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FEC7" w14:textId="77777777" w:rsidR="00607534" w:rsidRDefault="00D23F56">
      <w:r>
        <w:rPr>
          <w:b/>
        </w:rPr>
        <w:t>Clark Wood El Sch</w:t>
      </w:r>
      <w:r>
        <w:br/>
        <w:t>Schoolwide Title 1 School Plan | 2025 - 2026</w:t>
      </w:r>
      <w:r>
        <w:br/>
      </w:r>
      <w:r>
        <w:br/>
      </w:r>
      <w:r>
        <w:br w:type="page"/>
      </w:r>
    </w:p>
    <w:p w14:paraId="09B8D237" w14:textId="77777777" w:rsidR="00607534" w:rsidRDefault="00D23F56">
      <w:pPr>
        <w:pStyle w:val="Heading1"/>
      </w:pPr>
      <w:r>
        <w:lastRenderedPageBreak/>
        <w:t>Profile and Plan Essentials</w:t>
      </w:r>
    </w:p>
    <w:tbl>
      <w:tblPr>
        <w:tblStyle w:val="TableGrid"/>
        <w:tblW w:w="5000" w:type="pct"/>
        <w:tblLook w:val="04A0" w:firstRow="1" w:lastRow="0" w:firstColumn="1" w:lastColumn="0" w:noHBand="0" w:noVBand="1"/>
      </w:tblPr>
      <w:tblGrid>
        <w:gridCol w:w="2826"/>
        <w:gridCol w:w="4511"/>
        <w:gridCol w:w="7279"/>
      </w:tblGrid>
      <w:tr w:rsidR="00607534" w14:paraId="30FD0FE3" w14:textId="77777777">
        <w:tc>
          <w:tcPr>
            <w:tcW w:w="0" w:type="auto"/>
            <w:gridSpan w:val="2"/>
            <w:vAlign w:val="center"/>
          </w:tcPr>
          <w:p w14:paraId="12654B1F" w14:textId="77777777" w:rsidR="00607534" w:rsidRDefault="00D23F56">
            <w:r>
              <w:rPr>
                <w:b/>
              </w:rPr>
              <w:t>School</w:t>
            </w:r>
          </w:p>
        </w:tc>
        <w:tc>
          <w:tcPr>
            <w:tcW w:w="0" w:type="auto"/>
            <w:vAlign w:val="center"/>
          </w:tcPr>
          <w:p w14:paraId="52FF8E25" w14:textId="77777777" w:rsidR="00607534" w:rsidRDefault="00D23F56">
            <w:r>
              <w:t>AUN/Branch</w:t>
            </w:r>
          </w:p>
        </w:tc>
      </w:tr>
      <w:tr w:rsidR="00607534" w14:paraId="76C08BC4" w14:textId="77777777">
        <w:tc>
          <w:tcPr>
            <w:tcW w:w="0" w:type="auto"/>
            <w:gridSpan w:val="2"/>
            <w:vAlign w:val="center"/>
          </w:tcPr>
          <w:p w14:paraId="77574743" w14:textId="77777777" w:rsidR="00607534" w:rsidRDefault="00D23F56">
            <w:r>
              <w:t>Clark Wood Elementary School</w:t>
            </w:r>
          </w:p>
        </w:tc>
        <w:tc>
          <w:tcPr>
            <w:tcW w:w="0" w:type="auto"/>
            <w:vAlign w:val="center"/>
          </w:tcPr>
          <w:p w14:paraId="6A55C056" w14:textId="77777777" w:rsidR="00607534" w:rsidRDefault="00D23F56">
            <w:r>
              <w:t>117596003</w:t>
            </w:r>
          </w:p>
        </w:tc>
      </w:tr>
      <w:tr w:rsidR="00607534" w14:paraId="58E35615" w14:textId="77777777">
        <w:tc>
          <w:tcPr>
            <w:tcW w:w="0" w:type="auto"/>
            <w:gridSpan w:val="3"/>
            <w:vAlign w:val="center"/>
          </w:tcPr>
          <w:p w14:paraId="53BEC6F4" w14:textId="77777777" w:rsidR="00607534" w:rsidRDefault="00D23F56">
            <w:r>
              <w:rPr>
                <w:b/>
              </w:rPr>
              <w:t>Address 1</w:t>
            </w:r>
          </w:p>
        </w:tc>
      </w:tr>
      <w:tr w:rsidR="00607534" w14:paraId="1A9F97F3" w14:textId="77777777">
        <w:tc>
          <w:tcPr>
            <w:tcW w:w="0" w:type="auto"/>
            <w:gridSpan w:val="3"/>
            <w:vAlign w:val="center"/>
          </w:tcPr>
          <w:p w14:paraId="246A3C7F" w14:textId="77777777" w:rsidR="00607534" w:rsidRDefault="00D23F56">
            <w:r>
              <w:t>110 Ellison Road</w:t>
            </w:r>
          </w:p>
        </w:tc>
      </w:tr>
      <w:tr w:rsidR="00607534" w14:paraId="2B4E1C4F" w14:textId="77777777">
        <w:tc>
          <w:tcPr>
            <w:tcW w:w="0" w:type="auto"/>
            <w:gridSpan w:val="3"/>
            <w:vAlign w:val="center"/>
          </w:tcPr>
          <w:p w14:paraId="77950783" w14:textId="77777777" w:rsidR="00607534" w:rsidRDefault="00D23F56">
            <w:r>
              <w:rPr>
                <w:b/>
              </w:rPr>
              <w:t>Address 2</w:t>
            </w:r>
          </w:p>
        </w:tc>
      </w:tr>
      <w:tr w:rsidR="00607534" w14:paraId="2B3C7730" w14:textId="77777777">
        <w:tc>
          <w:tcPr>
            <w:tcW w:w="0" w:type="auto"/>
            <w:gridSpan w:val="3"/>
            <w:vAlign w:val="center"/>
          </w:tcPr>
          <w:p w14:paraId="6EA0D5F1" w14:textId="77777777" w:rsidR="00607534" w:rsidRDefault="00607534"/>
        </w:tc>
      </w:tr>
      <w:tr w:rsidR="00607534" w14:paraId="7D7B1966" w14:textId="77777777">
        <w:tc>
          <w:tcPr>
            <w:tcW w:w="0" w:type="auto"/>
            <w:vAlign w:val="center"/>
          </w:tcPr>
          <w:p w14:paraId="49B530FF" w14:textId="77777777" w:rsidR="00607534" w:rsidRDefault="00D23F56">
            <w:r>
              <w:rPr>
                <w:b/>
              </w:rPr>
              <w:t>City</w:t>
            </w:r>
          </w:p>
        </w:tc>
        <w:tc>
          <w:tcPr>
            <w:tcW w:w="0" w:type="auto"/>
            <w:vAlign w:val="center"/>
          </w:tcPr>
          <w:p w14:paraId="47258831" w14:textId="77777777" w:rsidR="00607534" w:rsidRDefault="00D23F56">
            <w:r>
              <w:rPr>
                <w:b/>
              </w:rPr>
              <w:t>State</w:t>
            </w:r>
          </w:p>
        </w:tc>
        <w:tc>
          <w:tcPr>
            <w:tcW w:w="0" w:type="auto"/>
            <w:vAlign w:val="center"/>
          </w:tcPr>
          <w:p w14:paraId="05E6ACAD" w14:textId="77777777" w:rsidR="00607534" w:rsidRDefault="00D23F56">
            <w:r>
              <w:rPr>
                <w:b/>
              </w:rPr>
              <w:t>Zip Code</w:t>
            </w:r>
          </w:p>
        </w:tc>
      </w:tr>
      <w:tr w:rsidR="00607534" w14:paraId="01E44DD6" w14:textId="77777777">
        <w:tc>
          <w:tcPr>
            <w:tcW w:w="0" w:type="auto"/>
            <w:vAlign w:val="center"/>
          </w:tcPr>
          <w:p w14:paraId="768A52DD" w14:textId="77777777" w:rsidR="00607534" w:rsidRDefault="00D23F56">
            <w:r>
              <w:t>Elkland</w:t>
            </w:r>
          </w:p>
        </w:tc>
        <w:tc>
          <w:tcPr>
            <w:tcW w:w="0" w:type="auto"/>
            <w:vAlign w:val="center"/>
          </w:tcPr>
          <w:p w14:paraId="3399EF62" w14:textId="77777777" w:rsidR="00607534" w:rsidRDefault="00D23F56">
            <w:r>
              <w:t>Pennsylvania</w:t>
            </w:r>
          </w:p>
        </w:tc>
        <w:tc>
          <w:tcPr>
            <w:tcW w:w="0" w:type="auto"/>
            <w:vAlign w:val="center"/>
          </w:tcPr>
          <w:p w14:paraId="33814943" w14:textId="77777777" w:rsidR="00607534" w:rsidRDefault="00D23F56">
            <w:r>
              <w:t>16920</w:t>
            </w:r>
          </w:p>
        </w:tc>
      </w:tr>
      <w:tr w:rsidR="00607534" w14:paraId="76EAF67D" w14:textId="77777777">
        <w:tc>
          <w:tcPr>
            <w:tcW w:w="0" w:type="auto"/>
            <w:gridSpan w:val="2"/>
            <w:vAlign w:val="center"/>
          </w:tcPr>
          <w:p w14:paraId="2E8AAA97" w14:textId="77777777" w:rsidR="00607534" w:rsidRDefault="00D23F56">
            <w:r>
              <w:rPr>
                <w:b/>
              </w:rPr>
              <w:t>Chief School Administrator</w:t>
            </w:r>
          </w:p>
        </w:tc>
        <w:tc>
          <w:tcPr>
            <w:tcW w:w="0" w:type="auto"/>
            <w:vAlign w:val="center"/>
          </w:tcPr>
          <w:p w14:paraId="18BF1DE7" w14:textId="77777777" w:rsidR="00607534" w:rsidRDefault="00D23F56">
            <w:r>
              <w:rPr>
                <w:b/>
              </w:rPr>
              <w:t>Chief School Administrator Email</w:t>
            </w:r>
          </w:p>
        </w:tc>
      </w:tr>
      <w:tr w:rsidR="00607534" w14:paraId="356DC37B" w14:textId="77777777">
        <w:tc>
          <w:tcPr>
            <w:tcW w:w="0" w:type="auto"/>
            <w:gridSpan w:val="2"/>
            <w:vAlign w:val="center"/>
          </w:tcPr>
          <w:p w14:paraId="2EFF15DE" w14:textId="77777777" w:rsidR="00607534" w:rsidRDefault="00D23F56">
            <w:r>
              <w:t>Kristopher Kaufman</w:t>
            </w:r>
          </w:p>
        </w:tc>
        <w:tc>
          <w:tcPr>
            <w:tcW w:w="0" w:type="auto"/>
            <w:vAlign w:val="center"/>
          </w:tcPr>
          <w:p w14:paraId="0AF6B440" w14:textId="77777777" w:rsidR="00607534" w:rsidRDefault="00D23F56">
            <w:r>
              <w:t>kristopher.kaufman@ntiogasd.org</w:t>
            </w:r>
          </w:p>
        </w:tc>
      </w:tr>
      <w:tr w:rsidR="00607534" w14:paraId="13E8A2A1" w14:textId="77777777">
        <w:tc>
          <w:tcPr>
            <w:tcW w:w="0" w:type="auto"/>
            <w:gridSpan w:val="3"/>
            <w:vAlign w:val="center"/>
          </w:tcPr>
          <w:p w14:paraId="4EF1236B" w14:textId="77777777" w:rsidR="00607534" w:rsidRDefault="00D23F56">
            <w:r>
              <w:rPr>
                <w:b/>
              </w:rPr>
              <w:t>Principal Name</w:t>
            </w:r>
          </w:p>
        </w:tc>
      </w:tr>
      <w:tr w:rsidR="00607534" w14:paraId="3075D3C3" w14:textId="77777777">
        <w:tc>
          <w:tcPr>
            <w:tcW w:w="0" w:type="auto"/>
            <w:gridSpan w:val="3"/>
            <w:vAlign w:val="center"/>
          </w:tcPr>
          <w:p w14:paraId="5EB3BD66" w14:textId="77777777" w:rsidR="00607534" w:rsidRDefault="00D23F56">
            <w:r>
              <w:t>Jess Millard</w:t>
            </w:r>
          </w:p>
        </w:tc>
      </w:tr>
      <w:tr w:rsidR="00607534" w14:paraId="2D962332" w14:textId="77777777">
        <w:tc>
          <w:tcPr>
            <w:tcW w:w="0" w:type="auto"/>
            <w:gridSpan w:val="3"/>
            <w:vAlign w:val="center"/>
          </w:tcPr>
          <w:p w14:paraId="3349B449" w14:textId="77777777" w:rsidR="00607534" w:rsidRDefault="00D23F56">
            <w:r>
              <w:rPr>
                <w:b/>
              </w:rPr>
              <w:t>Principal Email</w:t>
            </w:r>
          </w:p>
        </w:tc>
      </w:tr>
      <w:tr w:rsidR="00607534" w14:paraId="34A13D67" w14:textId="77777777">
        <w:tc>
          <w:tcPr>
            <w:tcW w:w="0" w:type="auto"/>
            <w:gridSpan w:val="3"/>
            <w:vAlign w:val="center"/>
          </w:tcPr>
          <w:p w14:paraId="73D1045C" w14:textId="77777777" w:rsidR="00607534" w:rsidRDefault="00D23F56">
            <w:r>
              <w:t>millardj@ntiogasd.org</w:t>
            </w:r>
          </w:p>
        </w:tc>
      </w:tr>
      <w:tr w:rsidR="00607534" w14:paraId="16737F1F" w14:textId="77777777">
        <w:tc>
          <w:tcPr>
            <w:tcW w:w="0" w:type="auto"/>
            <w:gridSpan w:val="2"/>
            <w:vAlign w:val="center"/>
          </w:tcPr>
          <w:p w14:paraId="28BD5530" w14:textId="77777777" w:rsidR="00607534" w:rsidRDefault="00D23F56">
            <w:r>
              <w:rPr>
                <w:b/>
              </w:rPr>
              <w:t>Principal Phone Number</w:t>
            </w:r>
          </w:p>
        </w:tc>
        <w:tc>
          <w:tcPr>
            <w:tcW w:w="0" w:type="auto"/>
            <w:vAlign w:val="center"/>
          </w:tcPr>
          <w:p w14:paraId="0279D1D5" w14:textId="77777777" w:rsidR="00607534" w:rsidRDefault="00D23F56">
            <w:r>
              <w:rPr>
                <w:b/>
              </w:rPr>
              <w:t>Principal Extension</w:t>
            </w:r>
          </w:p>
        </w:tc>
      </w:tr>
      <w:tr w:rsidR="00607534" w14:paraId="67F844B4" w14:textId="77777777">
        <w:tc>
          <w:tcPr>
            <w:tcW w:w="0" w:type="auto"/>
            <w:gridSpan w:val="2"/>
            <w:vAlign w:val="center"/>
          </w:tcPr>
          <w:p w14:paraId="67E07837" w14:textId="77777777" w:rsidR="00607534" w:rsidRDefault="00D23F56">
            <w:r>
              <w:t>814-258-5131</w:t>
            </w:r>
          </w:p>
        </w:tc>
        <w:tc>
          <w:tcPr>
            <w:tcW w:w="0" w:type="auto"/>
            <w:vAlign w:val="center"/>
          </w:tcPr>
          <w:p w14:paraId="2970D06A" w14:textId="77777777" w:rsidR="00607534" w:rsidRDefault="00D23F56">
            <w:r>
              <w:t>3505</w:t>
            </w:r>
          </w:p>
        </w:tc>
      </w:tr>
      <w:tr w:rsidR="00607534" w14:paraId="229F4CA9" w14:textId="77777777">
        <w:tc>
          <w:tcPr>
            <w:tcW w:w="0" w:type="auto"/>
            <w:gridSpan w:val="2"/>
            <w:vAlign w:val="center"/>
          </w:tcPr>
          <w:p w14:paraId="3A709132" w14:textId="77777777" w:rsidR="00607534" w:rsidRDefault="00D23F56">
            <w:r>
              <w:rPr>
                <w:b/>
              </w:rPr>
              <w:t>School Improvement Facilitator Name</w:t>
            </w:r>
          </w:p>
        </w:tc>
        <w:tc>
          <w:tcPr>
            <w:tcW w:w="0" w:type="auto"/>
            <w:vAlign w:val="center"/>
          </w:tcPr>
          <w:p w14:paraId="0B7F02E9" w14:textId="77777777" w:rsidR="00607534" w:rsidRDefault="00D23F56">
            <w:r>
              <w:rPr>
                <w:b/>
              </w:rPr>
              <w:t>School Improvement Facilitator Email</w:t>
            </w:r>
          </w:p>
        </w:tc>
      </w:tr>
      <w:tr w:rsidR="00607534" w14:paraId="1D133D2F" w14:textId="77777777">
        <w:tc>
          <w:tcPr>
            <w:tcW w:w="0" w:type="auto"/>
            <w:gridSpan w:val="2"/>
            <w:vAlign w:val="center"/>
          </w:tcPr>
          <w:p w14:paraId="544CA2B8" w14:textId="77777777" w:rsidR="00607534" w:rsidRDefault="00D23F56">
            <w:r>
              <w:t>Rebecca Koehler</w:t>
            </w:r>
          </w:p>
        </w:tc>
        <w:tc>
          <w:tcPr>
            <w:tcW w:w="0" w:type="auto"/>
            <w:vAlign w:val="center"/>
          </w:tcPr>
          <w:p w14:paraId="1B0B56F2" w14:textId="77777777" w:rsidR="00607534" w:rsidRDefault="00D23F56">
            <w:r>
              <w:t>rebecca.koehler@ntiogasd.org</w:t>
            </w:r>
          </w:p>
        </w:tc>
      </w:tr>
    </w:tbl>
    <w:p w14:paraId="061F018E" w14:textId="77777777" w:rsidR="00607534" w:rsidRDefault="00D23F56">
      <w:r>
        <w:br/>
      </w:r>
      <w:r>
        <w:br/>
      </w:r>
      <w:r>
        <w:br/>
      </w:r>
      <w:r>
        <w:br/>
      </w:r>
      <w:r>
        <w:br/>
      </w:r>
      <w:r>
        <w:br/>
      </w:r>
      <w:r>
        <w:br w:type="page"/>
      </w:r>
    </w:p>
    <w:p w14:paraId="6E8B5104" w14:textId="77777777" w:rsidR="00607534" w:rsidRDefault="00D23F56">
      <w:pPr>
        <w:pStyle w:val="Heading1"/>
      </w:pPr>
      <w:r>
        <w:lastRenderedPageBreak/>
        <w:t>Steering Committee</w:t>
      </w:r>
    </w:p>
    <w:tbl>
      <w:tblPr>
        <w:tblStyle w:val="TableGrid"/>
        <w:tblW w:w="5000" w:type="pct"/>
        <w:tblLook w:val="04A0" w:firstRow="1" w:lastRow="0" w:firstColumn="1" w:lastColumn="0" w:noHBand="0" w:noVBand="1"/>
      </w:tblPr>
      <w:tblGrid>
        <w:gridCol w:w="3004"/>
        <w:gridCol w:w="5029"/>
        <w:gridCol w:w="3180"/>
        <w:gridCol w:w="3403"/>
      </w:tblGrid>
      <w:tr w:rsidR="00607534" w14:paraId="4CA214A7" w14:textId="77777777">
        <w:tc>
          <w:tcPr>
            <w:tcW w:w="3000" w:type="dxa"/>
            <w:vAlign w:val="center"/>
          </w:tcPr>
          <w:p w14:paraId="71AFFBA3" w14:textId="77777777" w:rsidR="00607534" w:rsidRDefault="00D23F56">
            <w:r>
              <w:t>Name</w:t>
            </w:r>
          </w:p>
        </w:tc>
        <w:tc>
          <w:tcPr>
            <w:tcW w:w="3000" w:type="dxa"/>
            <w:vAlign w:val="center"/>
          </w:tcPr>
          <w:p w14:paraId="07559FB8" w14:textId="77777777" w:rsidR="00607534" w:rsidRDefault="00D23F56">
            <w:r>
              <w:t>Position/Role</w:t>
            </w:r>
          </w:p>
        </w:tc>
        <w:tc>
          <w:tcPr>
            <w:tcW w:w="3000" w:type="dxa"/>
            <w:vAlign w:val="center"/>
          </w:tcPr>
          <w:p w14:paraId="7ADD00ED" w14:textId="77777777" w:rsidR="00607534" w:rsidRDefault="00D23F56">
            <w:r>
              <w:t>Building/Group/Organization</w:t>
            </w:r>
          </w:p>
        </w:tc>
        <w:tc>
          <w:tcPr>
            <w:tcW w:w="3000" w:type="dxa"/>
            <w:vAlign w:val="center"/>
          </w:tcPr>
          <w:p w14:paraId="0B796EF3" w14:textId="77777777" w:rsidR="00607534" w:rsidRDefault="00D23F56">
            <w:r>
              <w:t>Email</w:t>
            </w:r>
          </w:p>
        </w:tc>
      </w:tr>
      <w:tr w:rsidR="00607534" w14:paraId="2A9AE9C6" w14:textId="77777777">
        <w:tc>
          <w:tcPr>
            <w:tcW w:w="0" w:type="auto"/>
            <w:vAlign w:val="center"/>
          </w:tcPr>
          <w:p w14:paraId="00FF233D" w14:textId="77777777" w:rsidR="00607534" w:rsidRDefault="00D23F56">
            <w:r>
              <w:t xml:space="preserve">Jess Millard                                                </w:t>
            </w:r>
          </w:p>
        </w:tc>
        <w:tc>
          <w:tcPr>
            <w:tcW w:w="0" w:type="auto"/>
            <w:vAlign w:val="center"/>
          </w:tcPr>
          <w:p w14:paraId="56F78319" w14:textId="77777777" w:rsidR="00607534" w:rsidRDefault="00D23F56">
            <w:r>
              <w:t xml:space="preserve">Administrator                                                </w:t>
            </w:r>
          </w:p>
        </w:tc>
        <w:tc>
          <w:tcPr>
            <w:tcW w:w="0" w:type="auto"/>
            <w:vAlign w:val="center"/>
          </w:tcPr>
          <w:p w14:paraId="706D28CD" w14:textId="77777777" w:rsidR="00607534" w:rsidRDefault="00D23F56">
            <w:r>
              <w:t xml:space="preserve">Clark Wood                                                </w:t>
            </w:r>
          </w:p>
        </w:tc>
        <w:tc>
          <w:tcPr>
            <w:tcW w:w="0" w:type="auto"/>
            <w:vAlign w:val="center"/>
          </w:tcPr>
          <w:p w14:paraId="26C33A28" w14:textId="77777777" w:rsidR="00607534" w:rsidRDefault="00D23F56">
            <w:r>
              <w:t xml:space="preserve">millardj@ntiogasd.org                                                </w:t>
            </w:r>
          </w:p>
        </w:tc>
      </w:tr>
      <w:tr w:rsidR="00607534" w14:paraId="3B449BB4" w14:textId="77777777">
        <w:tc>
          <w:tcPr>
            <w:tcW w:w="0" w:type="auto"/>
            <w:vAlign w:val="center"/>
          </w:tcPr>
          <w:p w14:paraId="14071139" w14:textId="77777777" w:rsidR="00607534" w:rsidRDefault="00D23F56">
            <w:r>
              <w:t xml:space="preserve">Kelly Bacon                                                </w:t>
            </w:r>
          </w:p>
        </w:tc>
        <w:tc>
          <w:tcPr>
            <w:tcW w:w="0" w:type="auto"/>
            <w:vAlign w:val="center"/>
          </w:tcPr>
          <w:p w14:paraId="6E2C6556" w14:textId="77777777" w:rsidR="00607534" w:rsidRDefault="00D23F56">
            <w:r>
              <w:t xml:space="preserve">Community Represntative                                                </w:t>
            </w:r>
          </w:p>
        </w:tc>
        <w:tc>
          <w:tcPr>
            <w:tcW w:w="0" w:type="auto"/>
            <w:vAlign w:val="center"/>
          </w:tcPr>
          <w:p w14:paraId="383885D6" w14:textId="77777777" w:rsidR="00607534" w:rsidRDefault="00D23F56">
            <w:r>
              <w:t xml:space="preserve">Clark Wood                                                </w:t>
            </w:r>
          </w:p>
        </w:tc>
        <w:tc>
          <w:tcPr>
            <w:tcW w:w="0" w:type="auto"/>
            <w:vAlign w:val="center"/>
          </w:tcPr>
          <w:p w14:paraId="6B73244D" w14:textId="77777777" w:rsidR="00607534" w:rsidRDefault="00D23F56">
            <w:r>
              <w:t xml:space="preserve">kelly.bacon@ntiogasd.org                                                </w:t>
            </w:r>
          </w:p>
        </w:tc>
      </w:tr>
      <w:tr w:rsidR="00607534" w14:paraId="47B47F7D" w14:textId="77777777">
        <w:tc>
          <w:tcPr>
            <w:tcW w:w="0" w:type="auto"/>
            <w:vAlign w:val="center"/>
          </w:tcPr>
          <w:p w14:paraId="52161A70" w14:textId="77777777" w:rsidR="00607534" w:rsidRDefault="00D23F56">
            <w:r>
              <w:t xml:space="preserve">Susan VanPelt                                                </w:t>
            </w:r>
          </w:p>
        </w:tc>
        <w:tc>
          <w:tcPr>
            <w:tcW w:w="0" w:type="auto"/>
            <w:vAlign w:val="center"/>
          </w:tcPr>
          <w:p w14:paraId="3501108E" w14:textId="77777777" w:rsidR="00607534" w:rsidRDefault="00D23F56">
            <w:r>
              <w:t xml:space="preserve">School Counselor                                                </w:t>
            </w:r>
          </w:p>
        </w:tc>
        <w:tc>
          <w:tcPr>
            <w:tcW w:w="0" w:type="auto"/>
            <w:vAlign w:val="center"/>
          </w:tcPr>
          <w:p w14:paraId="04E4F793" w14:textId="77777777" w:rsidR="00607534" w:rsidRDefault="00D23F56">
            <w:r>
              <w:t xml:space="preserve">Clark Wood                                                </w:t>
            </w:r>
          </w:p>
        </w:tc>
        <w:tc>
          <w:tcPr>
            <w:tcW w:w="0" w:type="auto"/>
            <w:vAlign w:val="center"/>
          </w:tcPr>
          <w:p w14:paraId="5EFA69AA" w14:textId="77777777" w:rsidR="00607534" w:rsidRDefault="00D23F56">
            <w:r>
              <w:t xml:space="preserve">susan.vanpelt.org                                                </w:t>
            </w:r>
          </w:p>
        </w:tc>
      </w:tr>
      <w:tr w:rsidR="00607534" w14:paraId="0C074BE2" w14:textId="77777777">
        <w:tc>
          <w:tcPr>
            <w:tcW w:w="0" w:type="auto"/>
            <w:vAlign w:val="center"/>
          </w:tcPr>
          <w:p w14:paraId="728BCB5A" w14:textId="77777777" w:rsidR="00607534" w:rsidRDefault="00D23F56">
            <w:r>
              <w:t xml:space="preserve">Kim Barley                                                </w:t>
            </w:r>
          </w:p>
        </w:tc>
        <w:tc>
          <w:tcPr>
            <w:tcW w:w="0" w:type="auto"/>
            <w:vAlign w:val="center"/>
          </w:tcPr>
          <w:p w14:paraId="78053FF1" w14:textId="77777777" w:rsidR="00607534" w:rsidRDefault="00D23F56">
            <w:r>
              <w:t xml:space="preserve">Elementary Teacher-Regular Education                                                </w:t>
            </w:r>
          </w:p>
        </w:tc>
        <w:tc>
          <w:tcPr>
            <w:tcW w:w="0" w:type="auto"/>
            <w:vAlign w:val="center"/>
          </w:tcPr>
          <w:p w14:paraId="7C72F151" w14:textId="77777777" w:rsidR="00607534" w:rsidRDefault="00D23F56">
            <w:r>
              <w:t xml:space="preserve">Clark Wood                                                </w:t>
            </w:r>
          </w:p>
        </w:tc>
        <w:tc>
          <w:tcPr>
            <w:tcW w:w="0" w:type="auto"/>
            <w:vAlign w:val="center"/>
          </w:tcPr>
          <w:p w14:paraId="60A09880" w14:textId="77777777" w:rsidR="00607534" w:rsidRDefault="00D23F56">
            <w:r>
              <w:t xml:space="preserve">kimberly.barley@ntiogasd.og                                                </w:t>
            </w:r>
          </w:p>
        </w:tc>
      </w:tr>
      <w:tr w:rsidR="00607534" w14:paraId="32F8A924" w14:textId="77777777">
        <w:tc>
          <w:tcPr>
            <w:tcW w:w="0" w:type="auto"/>
            <w:vAlign w:val="center"/>
          </w:tcPr>
          <w:p w14:paraId="0EF6C75D" w14:textId="77777777" w:rsidR="00607534" w:rsidRDefault="00D23F56">
            <w:r>
              <w:t xml:space="preserve">Sharon Churchill                                                </w:t>
            </w:r>
          </w:p>
        </w:tc>
        <w:tc>
          <w:tcPr>
            <w:tcW w:w="0" w:type="auto"/>
            <w:vAlign w:val="center"/>
          </w:tcPr>
          <w:p w14:paraId="2C4AFF59" w14:textId="77777777" w:rsidR="00607534" w:rsidRDefault="00D23F56">
            <w:r>
              <w:t xml:space="preserve">Elementary Teacher-Regular Education                                                </w:t>
            </w:r>
          </w:p>
        </w:tc>
        <w:tc>
          <w:tcPr>
            <w:tcW w:w="0" w:type="auto"/>
            <w:vAlign w:val="center"/>
          </w:tcPr>
          <w:p w14:paraId="5432B486" w14:textId="77777777" w:rsidR="00607534" w:rsidRDefault="00D23F56">
            <w:r>
              <w:t xml:space="preserve">Clark Wood                                                </w:t>
            </w:r>
          </w:p>
        </w:tc>
        <w:tc>
          <w:tcPr>
            <w:tcW w:w="0" w:type="auto"/>
            <w:vAlign w:val="center"/>
          </w:tcPr>
          <w:p w14:paraId="3844658D" w14:textId="77777777" w:rsidR="00607534" w:rsidRDefault="00D23F56">
            <w:r>
              <w:t xml:space="preserve">sharon.churchill@ntiogasd.org                                                </w:t>
            </w:r>
          </w:p>
        </w:tc>
      </w:tr>
      <w:tr w:rsidR="00607534" w14:paraId="273ACE78" w14:textId="77777777">
        <w:tc>
          <w:tcPr>
            <w:tcW w:w="0" w:type="auto"/>
            <w:vAlign w:val="center"/>
          </w:tcPr>
          <w:p w14:paraId="087D9888" w14:textId="77777777" w:rsidR="00607534" w:rsidRDefault="00D23F56">
            <w:r>
              <w:t xml:space="preserve">Erica Costellic                                                </w:t>
            </w:r>
          </w:p>
        </w:tc>
        <w:tc>
          <w:tcPr>
            <w:tcW w:w="0" w:type="auto"/>
            <w:vAlign w:val="center"/>
          </w:tcPr>
          <w:p w14:paraId="555153B3" w14:textId="77777777" w:rsidR="00607534" w:rsidRDefault="00D23F56">
            <w:r>
              <w:t xml:space="preserve">Title I, School Wide Plan                                                </w:t>
            </w:r>
          </w:p>
        </w:tc>
        <w:tc>
          <w:tcPr>
            <w:tcW w:w="0" w:type="auto"/>
            <w:vAlign w:val="center"/>
          </w:tcPr>
          <w:p w14:paraId="2C04E002" w14:textId="77777777" w:rsidR="00607534" w:rsidRDefault="00D23F56">
            <w:r>
              <w:t xml:space="preserve">Clark Wood                                                </w:t>
            </w:r>
          </w:p>
        </w:tc>
        <w:tc>
          <w:tcPr>
            <w:tcW w:w="0" w:type="auto"/>
            <w:vAlign w:val="center"/>
          </w:tcPr>
          <w:p w14:paraId="5212685E" w14:textId="77777777" w:rsidR="00607534" w:rsidRDefault="00D23F56">
            <w:r>
              <w:t xml:space="preserve">erica.costellic@ntiogasd.org                                                </w:t>
            </w:r>
          </w:p>
        </w:tc>
      </w:tr>
      <w:tr w:rsidR="00607534" w14:paraId="70A27E28" w14:textId="77777777">
        <w:tc>
          <w:tcPr>
            <w:tcW w:w="0" w:type="auto"/>
            <w:vAlign w:val="center"/>
          </w:tcPr>
          <w:p w14:paraId="160F8FCA" w14:textId="77777777" w:rsidR="00607534" w:rsidRDefault="00D23F56">
            <w:r>
              <w:t xml:space="preserve">Carly Balfour                                                </w:t>
            </w:r>
          </w:p>
        </w:tc>
        <w:tc>
          <w:tcPr>
            <w:tcW w:w="0" w:type="auto"/>
            <w:vAlign w:val="center"/>
          </w:tcPr>
          <w:p w14:paraId="6E0BE2B7" w14:textId="77777777" w:rsidR="00607534" w:rsidRDefault="00D23F56">
            <w:r>
              <w:t xml:space="preserve">Title I, School Wide Plan                                                </w:t>
            </w:r>
          </w:p>
        </w:tc>
        <w:tc>
          <w:tcPr>
            <w:tcW w:w="0" w:type="auto"/>
            <w:vAlign w:val="center"/>
          </w:tcPr>
          <w:p w14:paraId="5905785F" w14:textId="77777777" w:rsidR="00607534" w:rsidRDefault="00D23F56">
            <w:r>
              <w:t xml:space="preserve">Clark Wood                                                </w:t>
            </w:r>
          </w:p>
        </w:tc>
        <w:tc>
          <w:tcPr>
            <w:tcW w:w="0" w:type="auto"/>
            <w:vAlign w:val="center"/>
          </w:tcPr>
          <w:p w14:paraId="41E7B1F3" w14:textId="77777777" w:rsidR="00607534" w:rsidRDefault="00D23F56">
            <w:r>
              <w:t xml:space="preserve">carly.balfour@ntiogasd.org                                                </w:t>
            </w:r>
          </w:p>
        </w:tc>
      </w:tr>
      <w:tr w:rsidR="00607534" w14:paraId="3D0E86A7" w14:textId="77777777">
        <w:tc>
          <w:tcPr>
            <w:tcW w:w="0" w:type="auto"/>
            <w:vAlign w:val="center"/>
          </w:tcPr>
          <w:p w14:paraId="24CEBE4B" w14:textId="77777777" w:rsidR="00607534" w:rsidRDefault="00D23F56">
            <w:r>
              <w:t xml:space="preserve">Lois Lyon                                                </w:t>
            </w:r>
          </w:p>
        </w:tc>
        <w:tc>
          <w:tcPr>
            <w:tcW w:w="0" w:type="auto"/>
            <w:vAlign w:val="center"/>
          </w:tcPr>
          <w:p w14:paraId="2A66FD2B" w14:textId="77777777" w:rsidR="00607534" w:rsidRDefault="00D23F56">
            <w:r>
              <w:t xml:space="preserve">Elementary School Teacher, Regular Education                                                </w:t>
            </w:r>
          </w:p>
        </w:tc>
        <w:tc>
          <w:tcPr>
            <w:tcW w:w="0" w:type="auto"/>
            <w:vAlign w:val="center"/>
          </w:tcPr>
          <w:p w14:paraId="4C0B1DC2" w14:textId="77777777" w:rsidR="00607534" w:rsidRDefault="00D23F56">
            <w:r>
              <w:t xml:space="preserve">Clark Wood                                                </w:t>
            </w:r>
          </w:p>
        </w:tc>
        <w:tc>
          <w:tcPr>
            <w:tcW w:w="0" w:type="auto"/>
            <w:vAlign w:val="center"/>
          </w:tcPr>
          <w:p w14:paraId="61816BB9" w14:textId="77777777" w:rsidR="00607534" w:rsidRDefault="00D23F56">
            <w:r>
              <w:t xml:space="preserve">lois.lyon@ntiogasd.org                                                </w:t>
            </w:r>
          </w:p>
        </w:tc>
      </w:tr>
      <w:tr w:rsidR="00607534" w14:paraId="557E3989" w14:textId="77777777">
        <w:tc>
          <w:tcPr>
            <w:tcW w:w="0" w:type="auto"/>
            <w:vAlign w:val="center"/>
          </w:tcPr>
          <w:p w14:paraId="71508477" w14:textId="77777777" w:rsidR="00607534" w:rsidRDefault="00D23F56">
            <w:r>
              <w:t xml:space="preserve">Amy Potter                                                </w:t>
            </w:r>
          </w:p>
        </w:tc>
        <w:tc>
          <w:tcPr>
            <w:tcW w:w="0" w:type="auto"/>
            <w:vAlign w:val="center"/>
          </w:tcPr>
          <w:p w14:paraId="38F6B43B" w14:textId="77777777" w:rsidR="00607534" w:rsidRDefault="00D23F56">
            <w:r>
              <w:t xml:space="preserve">Elementary School Teacher, Regular Education                                                </w:t>
            </w:r>
          </w:p>
        </w:tc>
        <w:tc>
          <w:tcPr>
            <w:tcW w:w="0" w:type="auto"/>
            <w:vAlign w:val="center"/>
          </w:tcPr>
          <w:p w14:paraId="6B6CFD98" w14:textId="77777777" w:rsidR="00607534" w:rsidRDefault="00D23F56">
            <w:r>
              <w:t xml:space="preserve">Clark Wood                                                </w:t>
            </w:r>
          </w:p>
        </w:tc>
        <w:tc>
          <w:tcPr>
            <w:tcW w:w="0" w:type="auto"/>
            <w:vAlign w:val="center"/>
          </w:tcPr>
          <w:p w14:paraId="4F4998F8" w14:textId="77777777" w:rsidR="00607534" w:rsidRDefault="00D23F56">
            <w:r>
              <w:t xml:space="preserve">amy.potter@ntiogasd.org                                                </w:t>
            </w:r>
          </w:p>
        </w:tc>
      </w:tr>
      <w:tr w:rsidR="00607534" w14:paraId="15E69843" w14:textId="77777777">
        <w:tc>
          <w:tcPr>
            <w:tcW w:w="0" w:type="auto"/>
            <w:vAlign w:val="center"/>
          </w:tcPr>
          <w:p w14:paraId="667215A2" w14:textId="77777777" w:rsidR="00607534" w:rsidRDefault="00D23F56">
            <w:r>
              <w:t xml:space="preserve">Angela Rowland                                                </w:t>
            </w:r>
          </w:p>
        </w:tc>
        <w:tc>
          <w:tcPr>
            <w:tcW w:w="0" w:type="auto"/>
            <w:vAlign w:val="center"/>
          </w:tcPr>
          <w:p w14:paraId="41B4D206" w14:textId="77777777" w:rsidR="00607534" w:rsidRDefault="00D23F56">
            <w:r>
              <w:t xml:space="preserve">Elementary School Teacher, Regular Education                                                </w:t>
            </w:r>
          </w:p>
        </w:tc>
        <w:tc>
          <w:tcPr>
            <w:tcW w:w="0" w:type="auto"/>
            <w:vAlign w:val="center"/>
          </w:tcPr>
          <w:p w14:paraId="50EA18C7" w14:textId="77777777" w:rsidR="00607534" w:rsidRDefault="00D23F56">
            <w:r>
              <w:t xml:space="preserve">Clark Wood                                                </w:t>
            </w:r>
          </w:p>
        </w:tc>
        <w:tc>
          <w:tcPr>
            <w:tcW w:w="0" w:type="auto"/>
            <w:vAlign w:val="center"/>
          </w:tcPr>
          <w:p w14:paraId="3FC57A03" w14:textId="77777777" w:rsidR="00607534" w:rsidRDefault="00D23F56">
            <w:r>
              <w:t xml:space="preserve">angela.rowland@ntiogasd.org                                                </w:t>
            </w:r>
          </w:p>
        </w:tc>
      </w:tr>
      <w:tr w:rsidR="00607534" w14:paraId="48CA9CD1" w14:textId="77777777">
        <w:tc>
          <w:tcPr>
            <w:tcW w:w="0" w:type="auto"/>
            <w:vAlign w:val="center"/>
          </w:tcPr>
          <w:p w14:paraId="4A6C0DA4" w14:textId="77777777" w:rsidR="00607534" w:rsidRDefault="00D23F56">
            <w:r>
              <w:t xml:space="preserve">Karla Lee                                                </w:t>
            </w:r>
          </w:p>
        </w:tc>
        <w:tc>
          <w:tcPr>
            <w:tcW w:w="0" w:type="auto"/>
            <w:vAlign w:val="center"/>
          </w:tcPr>
          <w:p w14:paraId="2E543B79" w14:textId="77777777" w:rsidR="00607534" w:rsidRDefault="00D23F56">
            <w:r>
              <w:t xml:space="preserve">Elementary School Teacher, Speical Education                                                </w:t>
            </w:r>
          </w:p>
        </w:tc>
        <w:tc>
          <w:tcPr>
            <w:tcW w:w="0" w:type="auto"/>
            <w:vAlign w:val="center"/>
          </w:tcPr>
          <w:p w14:paraId="707A6433" w14:textId="77777777" w:rsidR="00607534" w:rsidRDefault="00D23F56">
            <w:r>
              <w:t xml:space="preserve">Clark Wood                                                </w:t>
            </w:r>
          </w:p>
        </w:tc>
        <w:tc>
          <w:tcPr>
            <w:tcW w:w="0" w:type="auto"/>
            <w:vAlign w:val="center"/>
          </w:tcPr>
          <w:p w14:paraId="2262F12A" w14:textId="77777777" w:rsidR="00607534" w:rsidRDefault="00D23F56">
            <w:r>
              <w:t xml:space="preserve">leek@ntiogasd.org                                                </w:t>
            </w:r>
          </w:p>
        </w:tc>
      </w:tr>
      <w:tr w:rsidR="00607534" w14:paraId="3058F8CC" w14:textId="77777777">
        <w:tc>
          <w:tcPr>
            <w:tcW w:w="0" w:type="auto"/>
            <w:vAlign w:val="center"/>
          </w:tcPr>
          <w:p w14:paraId="1FEEDF7C" w14:textId="77777777" w:rsidR="00607534" w:rsidRDefault="00D23F56">
            <w:r>
              <w:t xml:space="preserve">Stacey Mosher                                                </w:t>
            </w:r>
          </w:p>
        </w:tc>
        <w:tc>
          <w:tcPr>
            <w:tcW w:w="0" w:type="auto"/>
            <w:vAlign w:val="center"/>
          </w:tcPr>
          <w:p w14:paraId="2A005E8E" w14:textId="77777777" w:rsidR="00607534" w:rsidRDefault="00D23F56">
            <w:r>
              <w:t xml:space="preserve">Parent                                                </w:t>
            </w:r>
          </w:p>
        </w:tc>
        <w:tc>
          <w:tcPr>
            <w:tcW w:w="0" w:type="auto"/>
            <w:vAlign w:val="center"/>
          </w:tcPr>
          <w:p w14:paraId="6B384480" w14:textId="77777777" w:rsidR="00607534" w:rsidRDefault="00D23F56">
            <w:r>
              <w:t xml:space="preserve">Clark Wood                                                </w:t>
            </w:r>
          </w:p>
        </w:tc>
        <w:tc>
          <w:tcPr>
            <w:tcW w:w="0" w:type="auto"/>
            <w:vAlign w:val="center"/>
          </w:tcPr>
          <w:p w14:paraId="68A8D750" w14:textId="77777777" w:rsidR="00607534" w:rsidRDefault="00D23F56">
            <w:r>
              <w:t xml:space="preserve">stacey.mosher@ntiogasd.org                                                </w:t>
            </w:r>
          </w:p>
        </w:tc>
      </w:tr>
      <w:tr w:rsidR="00607534" w14:paraId="081B9742" w14:textId="77777777">
        <w:tc>
          <w:tcPr>
            <w:tcW w:w="0" w:type="auto"/>
            <w:vAlign w:val="center"/>
          </w:tcPr>
          <w:p w14:paraId="604D70B1" w14:textId="77777777" w:rsidR="00607534" w:rsidRDefault="00D23F56">
            <w:r>
              <w:t xml:space="preserve">Rebecca Koehler                                                </w:t>
            </w:r>
          </w:p>
        </w:tc>
        <w:tc>
          <w:tcPr>
            <w:tcW w:w="0" w:type="auto"/>
            <w:vAlign w:val="center"/>
          </w:tcPr>
          <w:p w14:paraId="15E91430" w14:textId="77777777" w:rsidR="00607534" w:rsidRDefault="00D23F56">
            <w:r>
              <w:t xml:space="preserve">Student Curriculum Director/Speicalist                                                </w:t>
            </w:r>
          </w:p>
        </w:tc>
        <w:tc>
          <w:tcPr>
            <w:tcW w:w="0" w:type="auto"/>
            <w:vAlign w:val="center"/>
          </w:tcPr>
          <w:p w14:paraId="29B83FC5" w14:textId="77777777" w:rsidR="00607534" w:rsidRDefault="00D23F56">
            <w:r>
              <w:t xml:space="preserve">Clark Wood                                                </w:t>
            </w:r>
          </w:p>
        </w:tc>
        <w:tc>
          <w:tcPr>
            <w:tcW w:w="0" w:type="auto"/>
            <w:vAlign w:val="center"/>
          </w:tcPr>
          <w:p w14:paraId="1C73233D" w14:textId="77777777" w:rsidR="00607534" w:rsidRDefault="00D23F56">
            <w:r>
              <w:t xml:space="preserve">rebecca.koehler@ntiogasd.org                                                </w:t>
            </w:r>
          </w:p>
        </w:tc>
      </w:tr>
      <w:tr w:rsidR="00607534" w14:paraId="7758C425" w14:textId="77777777">
        <w:tc>
          <w:tcPr>
            <w:tcW w:w="0" w:type="auto"/>
            <w:vAlign w:val="center"/>
          </w:tcPr>
          <w:p w14:paraId="25866604" w14:textId="77777777" w:rsidR="00607534" w:rsidRDefault="00D23F56">
            <w:r>
              <w:t xml:space="preserve">Wesley O'Neil                                                </w:t>
            </w:r>
          </w:p>
        </w:tc>
        <w:tc>
          <w:tcPr>
            <w:tcW w:w="0" w:type="auto"/>
            <w:vAlign w:val="center"/>
          </w:tcPr>
          <w:p w14:paraId="30047348" w14:textId="77777777" w:rsidR="00607534" w:rsidRDefault="00D23F56">
            <w:r>
              <w:t xml:space="preserve">Community Member                                                </w:t>
            </w:r>
          </w:p>
        </w:tc>
        <w:tc>
          <w:tcPr>
            <w:tcW w:w="0" w:type="auto"/>
            <w:vAlign w:val="center"/>
          </w:tcPr>
          <w:p w14:paraId="35C7641A" w14:textId="77777777" w:rsidR="00607534" w:rsidRDefault="00D23F56">
            <w:r>
              <w:t xml:space="preserve">C &amp; N Bank                                                 </w:t>
            </w:r>
          </w:p>
        </w:tc>
        <w:tc>
          <w:tcPr>
            <w:tcW w:w="0" w:type="auto"/>
            <w:vAlign w:val="center"/>
          </w:tcPr>
          <w:p w14:paraId="3D581635" w14:textId="77777777" w:rsidR="00607534" w:rsidRDefault="00D23F56">
            <w:r>
              <w:t xml:space="preserve">wesleyo@cnbankpa.com                                                </w:t>
            </w:r>
          </w:p>
        </w:tc>
      </w:tr>
      <w:tr w:rsidR="00607534" w14:paraId="2A2E8066" w14:textId="77777777">
        <w:tc>
          <w:tcPr>
            <w:tcW w:w="0" w:type="auto"/>
            <w:vAlign w:val="center"/>
          </w:tcPr>
          <w:p w14:paraId="2369B7EE" w14:textId="77777777" w:rsidR="00607534" w:rsidRDefault="00607534"/>
        </w:tc>
        <w:tc>
          <w:tcPr>
            <w:tcW w:w="0" w:type="auto"/>
            <w:vAlign w:val="center"/>
          </w:tcPr>
          <w:p w14:paraId="29C1DBEF" w14:textId="77777777" w:rsidR="00607534" w:rsidRDefault="00607534"/>
        </w:tc>
        <w:tc>
          <w:tcPr>
            <w:tcW w:w="0" w:type="auto"/>
            <w:vAlign w:val="center"/>
          </w:tcPr>
          <w:p w14:paraId="0D1F3BB1" w14:textId="77777777" w:rsidR="00607534" w:rsidRDefault="00607534"/>
        </w:tc>
        <w:tc>
          <w:tcPr>
            <w:tcW w:w="0" w:type="auto"/>
            <w:vAlign w:val="center"/>
          </w:tcPr>
          <w:p w14:paraId="02419CF1" w14:textId="77777777" w:rsidR="00607534" w:rsidRDefault="00607534"/>
        </w:tc>
      </w:tr>
      <w:tr w:rsidR="00607534" w14:paraId="7E76C998" w14:textId="77777777">
        <w:tc>
          <w:tcPr>
            <w:tcW w:w="0" w:type="auto"/>
            <w:vAlign w:val="center"/>
          </w:tcPr>
          <w:p w14:paraId="5500A166" w14:textId="77777777" w:rsidR="00607534" w:rsidRDefault="00607534"/>
        </w:tc>
        <w:tc>
          <w:tcPr>
            <w:tcW w:w="0" w:type="auto"/>
            <w:vAlign w:val="center"/>
          </w:tcPr>
          <w:p w14:paraId="143C9675" w14:textId="77777777" w:rsidR="00607534" w:rsidRDefault="00607534"/>
        </w:tc>
        <w:tc>
          <w:tcPr>
            <w:tcW w:w="0" w:type="auto"/>
            <w:vAlign w:val="center"/>
          </w:tcPr>
          <w:p w14:paraId="7364B628" w14:textId="77777777" w:rsidR="00607534" w:rsidRDefault="00607534"/>
        </w:tc>
        <w:tc>
          <w:tcPr>
            <w:tcW w:w="0" w:type="auto"/>
            <w:vAlign w:val="center"/>
          </w:tcPr>
          <w:p w14:paraId="79AD0A73" w14:textId="77777777" w:rsidR="00607534" w:rsidRDefault="00607534"/>
        </w:tc>
      </w:tr>
      <w:tr w:rsidR="00607534" w14:paraId="754BDB65" w14:textId="77777777">
        <w:tc>
          <w:tcPr>
            <w:tcW w:w="0" w:type="auto"/>
            <w:vAlign w:val="center"/>
          </w:tcPr>
          <w:p w14:paraId="2E20DB1C" w14:textId="77777777" w:rsidR="00607534" w:rsidRDefault="00607534"/>
        </w:tc>
        <w:tc>
          <w:tcPr>
            <w:tcW w:w="0" w:type="auto"/>
            <w:vAlign w:val="center"/>
          </w:tcPr>
          <w:p w14:paraId="3D8283A2" w14:textId="77777777" w:rsidR="00607534" w:rsidRDefault="00607534"/>
        </w:tc>
        <w:tc>
          <w:tcPr>
            <w:tcW w:w="0" w:type="auto"/>
            <w:vAlign w:val="center"/>
          </w:tcPr>
          <w:p w14:paraId="5300BC1C" w14:textId="77777777" w:rsidR="00607534" w:rsidRDefault="00607534"/>
        </w:tc>
        <w:tc>
          <w:tcPr>
            <w:tcW w:w="0" w:type="auto"/>
            <w:vAlign w:val="center"/>
          </w:tcPr>
          <w:p w14:paraId="5E3D6B57" w14:textId="77777777" w:rsidR="00607534" w:rsidRDefault="00607534"/>
        </w:tc>
      </w:tr>
      <w:tr w:rsidR="00607534" w14:paraId="515E727B" w14:textId="77777777">
        <w:tc>
          <w:tcPr>
            <w:tcW w:w="0" w:type="auto"/>
            <w:vAlign w:val="center"/>
          </w:tcPr>
          <w:p w14:paraId="7A2C9604" w14:textId="77777777" w:rsidR="00607534" w:rsidRDefault="00607534"/>
        </w:tc>
        <w:tc>
          <w:tcPr>
            <w:tcW w:w="0" w:type="auto"/>
            <w:vAlign w:val="center"/>
          </w:tcPr>
          <w:p w14:paraId="1B84200D" w14:textId="77777777" w:rsidR="00607534" w:rsidRDefault="00607534"/>
        </w:tc>
        <w:tc>
          <w:tcPr>
            <w:tcW w:w="0" w:type="auto"/>
            <w:vAlign w:val="center"/>
          </w:tcPr>
          <w:p w14:paraId="36CE4B4B" w14:textId="77777777" w:rsidR="00607534" w:rsidRDefault="00607534"/>
        </w:tc>
        <w:tc>
          <w:tcPr>
            <w:tcW w:w="0" w:type="auto"/>
            <w:vAlign w:val="center"/>
          </w:tcPr>
          <w:p w14:paraId="232B5B68" w14:textId="77777777" w:rsidR="00607534" w:rsidRDefault="00607534"/>
        </w:tc>
      </w:tr>
    </w:tbl>
    <w:p w14:paraId="2F5AC063" w14:textId="77777777" w:rsidR="00607534" w:rsidRDefault="00D23F56">
      <w:r>
        <w:br/>
      </w:r>
      <w:r>
        <w:br/>
      </w:r>
      <w:r>
        <w:br/>
      </w:r>
      <w:r>
        <w:br/>
      </w:r>
      <w:r>
        <w:br/>
      </w:r>
      <w:r>
        <w:br/>
      </w:r>
      <w:r>
        <w:br w:type="page"/>
      </w:r>
    </w:p>
    <w:p w14:paraId="4793586D" w14:textId="77777777" w:rsidR="00607534" w:rsidRDefault="00D23F56">
      <w:pPr>
        <w:pStyle w:val="Heading1"/>
      </w:pPr>
      <w:r>
        <w:lastRenderedPageBreak/>
        <w:t>Vision for Learning</w:t>
      </w:r>
    </w:p>
    <w:p w14:paraId="7AB42BDB" w14:textId="77777777" w:rsidR="00607534" w:rsidRDefault="00D23F56">
      <w:r>
        <w:rPr>
          <w:b/>
        </w:rPr>
        <w:t>Vision for Learning</w:t>
      </w:r>
    </w:p>
    <w:p w14:paraId="6D035DBA" w14:textId="77777777" w:rsidR="00607534" w:rsidRDefault="00D23F56">
      <w:r>
        <w:t xml:space="preserve">The Clark Wood Elementary School learning community will work as a team to develop, enhance, and strengthen our students in all aspects of reading.  We will strive to reach this goal by using various materials, techniques, and resources.  Every learner will show growth in all aspects of reading to become a lifelong learner.  </w:t>
      </w:r>
    </w:p>
    <w:p w14:paraId="352F9B70" w14:textId="77777777" w:rsidR="00607534" w:rsidRDefault="00D23F56">
      <w:r>
        <w:br/>
      </w:r>
      <w:r>
        <w:br/>
      </w:r>
      <w:r>
        <w:br/>
      </w:r>
      <w:r>
        <w:br/>
      </w:r>
      <w:r>
        <w:br/>
      </w:r>
      <w:r>
        <w:br/>
      </w:r>
      <w:r>
        <w:br w:type="page"/>
      </w:r>
    </w:p>
    <w:p w14:paraId="7E6ADCB1" w14:textId="77777777" w:rsidR="00607534" w:rsidRDefault="00D23F56">
      <w:pPr>
        <w:pStyle w:val="Heading1"/>
      </w:pPr>
      <w:r>
        <w:lastRenderedPageBreak/>
        <w:t>Future Ready PA Index</w:t>
      </w:r>
    </w:p>
    <w:p w14:paraId="64A17DAA" w14:textId="77777777" w:rsidR="00607534" w:rsidRDefault="00D23F56">
      <w:r>
        <w:t>Select the grade levels served by your school. Select all that apply.</w:t>
      </w:r>
    </w:p>
    <w:tbl>
      <w:tblPr>
        <w:tblStyle w:val="TableGrid"/>
        <w:tblW w:w="5000" w:type="pct"/>
        <w:tblLook w:val="04A0" w:firstRow="1" w:lastRow="0" w:firstColumn="1" w:lastColumn="0" w:noHBand="0" w:noVBand="1"/>
      </w:tblPr>
      <w:tblGrid>
        <w:gridCol w:w="2008"/>
        <w:gridCol w:w="2009"/>
        <w:gridCol w:w="2009"/>
        <w:gridCol w:w="2271"/>
        <w:gridCol w:w="2271"/>
        <w:gridCol w:w="2271"/>
        <w:gridCol w:w="1777"/>
      </w:tblGrid>
      <w:tr w:rsidR="00607534" w14:paraId="0C1B5F6F" w14:textId="77777777">
        <w:tc>
          <w:tcPr>
            <w:tcW w:w="0" w:type="auto"/>
            <w:vAlign w:val="center"/>
          </w:tcPr>
          <w:p w14:paraId="225EDD45" w14:textId="77777777" w:rsidR="00607534" w:rsidRDefault="00D23F56">
            <w:r>
              <w:rPr>
                <w:b/>
              </w:rPr>
              <w:t xml:space="preserve">True </w:t>
            </w:r>
            <w:r>
              <w:t>K</w:t>
            </w:r>
          </w:p>
        </w:tc>
        <w:tc>
          <w:tcPr>
            <w:tcW w:w="0" w:type="auto"/>
            <w:vAlign w:val="center"/>
          </w:tcPr>
          <w:p w14:paraId="2C5B52DF" w14:textId="77777777" w:rsidR="00607534" w:rsidRDefault="00D23F56">
            <w:r>
              <w:rPr>
                <w:b/>
              </w:rPr>
              <w:t xml:space="preserve">True </w:t>
            </w:r>
            <w:r>
              <w:t>1</w:t>
            </w:r>
          </w:p>
        </w:tc>
        <w:tc>
          <w:tcPr>
            <w:tcW w:w="0" w:type="auto"/>
            <w:vAlign w:val="center"/>
          </w:tcPr>
          <w:p w14:paraId="4686EE55" w14:textId="77777777" w:rsidR="00607534" w:rsidRDefault="00D23F56">
            <w:r>
              <w:rPr>
                <w:b/>
              </w:rPr>
              <w:t xml:space="preserve">True </w:t>
            </w:r>
            <w:r>
              <w:t>2</w:t>
            </w:r>
          </w:p>
        </w:tc>
        <w:tc>
          <w:tcPr>
            <w:tcW w:w="0" w:type="auto"/>
            <w:vAlign w:val="center"/>
          </w:tcPr>
          <w:p w14:paraId="41720AFF" w14:textId="77777777" w:rsidR="00607534" w:rsidRDefault="00D23F56">
            <w:r>
              <w:rPr>
                <w:b/>
              </w:rPr>
              <w:t xml:space="preserve">True </w:t>
            </w:r>
            <w:r>
              <w:t>3</w:t>
            </w:r>
          </w:p>
        </w:tc>
        <w:tc>
          <w:tcPr>
            <w:tcW w:w="0" w:type="auto"/>
            <w:vAlign w:val="center"/>
          </w:tcPr>
          <w:p w14:paraId="4F1CA37D" w14:textId="77777777" w:rsidR="00607534" w:rsidRDefault="00D23F56">
            <w:r>
              <w:rPr>
                <w:b/>
              </w:rPr>
              <w:t xml:space="preserve">True </w:t>
            </w:r>
            <w:r>
              <w:t>4</w:t>
            </w:r>
          </w:p>
        </w:tc>
        <w:tc>
          <w:tcPr>
            <w:tcW w:w="0" w:type="auto"/>
            <w:vAlign w:val="center"/>
          </w:tcPr>
          <w:p w14:paraId="18B8DDDC" w14:textId="77777777" w:rsidR="00607534" w:rsidRDefault="00D23F56">
            <w:r>
              <w:rPr>
                <w:b/>
              </w:rPr>
              <w:t xml:space="preserve">True </w:t>
            </w:r>
            <w:r>
              <w:t>5</w:t>
            </w:r>
          </w:p>
        </w:tc>
        <w:tc>
          <w:tcPr>
            <w:tcW w:w="0" w:type="auto"/>
            <w:vAlign w:val="center"/>
          </w:tcPr>
          <w:p w14:paraId="07240689" w14:textId="77777777" w:rsidR="00607534" w:rsidRDefault="00D23F56">
            <w:r>
              <w:rPr>
                <w:b/>
              </w:rPr>
              <w:t xml:space="preserve">True </w:t>
            </w:r>
            <w:r>
              <w:t>6</w:t>
            </w:r>
          </w:p>
        </w:tc>
      </w:tr>
      <w:tr w:rsidR="00607534" w14:paraId="1B24C3A6" w14:textId="77777777">
        <w:trPr>
          <w:gridAfter w:val="1"/>
        </w:trPr>
        <w:tc>
          <w:tcPr>
            <w:tcW w:w="0" w:type="auto"/>
            <w:vAlign w:val="center"/>
          </w:tcPr>
          <w:p w14:paraId="1128D881" w14:textId="77777777" w:rsidR="00607534" w:rsidRDefault="00D23F56">
            <w:r>
              <w:rPr>
                <w:b/>
              </w:rPr>
              <w:t xml:space="preserve">False </w:t>
            </w:r>
            <w:r>
              <w:t>7</w:t>
            </w:r>
          </w:p>
        </w:tc>
        <w:tc>
          <w:tcPr>
            <w:tcW w:w="0" w:type="auto"/>
            <w:vAlign w:val="center"/>
          </w:tcPr>
          <w:p w14:paraId="670682A9" w14:textId="77777777" w:rsidR="00607534" w:rsidRDefault="00D23F56">
            <w:r>
              <w:rPr>
                <w:b/>
              </w:rPr>
              <w:t xml:space="preserve">False </w:t>
            </w:r>
            <w:r>
              <w:t>8</w:t>
            </w:r>
          </w:p>
        </w:tc>
        <w:tc>
          <w:tcPr>
            <w:tcW w:w="0" w:type="auto"/>
            <w:vAlign w:val="center"/>
          </w:tcPr>
          <w:p w14:paraId="7FCF7744" w14:textId="77777777" w:rsidR="00607534" w:rsidRDefault="00D23F56">
            <w:r>
              <w:rPr>
                <w:b/>
              </w:rPr>
              <w:t xml:space="preserve">False </w:t>
            </w:r>
            <w:r>
              <w:t>9</w:t>
            </w:r>
          </w:p>
        </w:tc>
        <w:tc>
          <w:tcPr>
            <w:tcW w:w="0" w:type="auto"/>
            <w:vAlign w:val="center"/>
          </w:tcPr>
          <w:p w14:paraId="551F5ECB" w14:textId="77777777" w:rsidR="00607534" w:rsidRDefault="00D23F56">
            <w:r>
              <w:rPr>
                <w:b/>
              </w:rPr>
              <w:t xml:space="preserve">False </w:t>
            </w:r>
            <w:r>
              <w:t>10</w:t>
            </w:r>
          </w:p>
        </w:tc>
        <w:tc>
          <w:tcPr>
            <w:tcW w:w="0" w:type="auto"/>
            <w:vAlign w:val="center"/>
          </w:tcPr>
          <w:p w14:paraId="2F846B96" w14:textId="77777777" w:rsidR="00607534" w:rsidRDefault="00D23F56">
            <w:r>
              <w:rPr>
                <w:b/>
              </w:rPr>
              <w:t xml:space="preserve">False </w:t>
            </w:r>
            <w:r>
              <w:t>11</w:t>
            </w:r>
          </w:p>
        </w:tc>
        <w:tc>
          <w:tcPr>
            <w:tcW w:w="0" w:type="auto"/>
            <w:vAlign w:val="center"/>
          </w:tcPr>
          <w:p w14:paraId="06202B2B" w14:textId="77777777" w:rsidR="00607534" w:rsidRDefault="00D23F56">
            <w:r>
              <w:rPr>
                <w:b/>
              </w:rPr>
              <w:t xml:space="preserve">False </w:t>
            </w:r>
            <w:r>
              <w:t>12</w:t>
            </w:r>
          </w:p>
        </w:tc>
      </w:tr>
    </w:tbl>
    <w:p w14:paraId="6C728587" w14:textId="77777777" w:rsidR="00607534" w:rsidRDefault="00D23F56">
      <w:r>
        <w:br/>
      </w:r>
    </w:p>
    <w:p w14:paraId="00797E2A" w14:textId="77777777" w:rsidR="00607534" w:rsidRDefault="00D23F56">
      <w:pPr>
        <w:pStyle w:val="Heading2"/>
      </w:pPr>
      <w:r>
        <w:t>Proficient or Advanced in English Language Arts/Literature</w:t>
      </w:r>
    </w:p>
    <w:p w14:paraId="4FE9B6F2" w14:textId="77777777" w:rsidR="00607534" w:rsidRDefault="00D23F56">
      <w:pPr>
        <w:pStyle w:val="Heading2"/>
      </w:pPr>
      <w:r>
        <w:t>Review of the School Level Performance</w:t>
      </w:r>
    </w:p>
    <w:p w14:paraId="541C49C4" w14:textId="77777777" w:rsidR="00607534" w:rsidRDefault="00D23F56">
      <w:pPr>
        <w:pStyle w:val="Heading3"/>
      </w:pPr>
      <w:r>
        <w:t>Strengths</w:t>
      </w:r>
    </w:p>
    <w:tbl>
      <w:tblPr>
        <w:tblStyle w:val="TableGrid"/>
        <w:tblW w:w="5000" w:type="pct"/>
        <w:tblLook w:val="04A0" w:firstRow="1" w:lastRow="0" w:firstColumn="1" w:lastColumn="0" w:noHBand="0" w:noVBand="1"/>
      </w:tblPr>
      <w:tblGrid>
        <w:gridCol w:w="3267"/>
        <w:gridCol w:w="11349"/>
      </w:tblGrid>
      <w:tr w:rsidR="00607534" w14:paraId="26500D8F" w14:textId="77777777">
        <w:tc>
          <w:tcPr>
            <w:tcW w:w="0" w:type="auto"/>
            <w:vAlign w:val="center"/>
          </w:tcPr>
          <w:p w14:paraId="5C46C010" w14:textId="77777777" w:rsidR="00607534" w:rsidRDefault="00D23F56">
            <w:r>
              <w:t>Indicator</w:t>
            </w:r>
          </w:p>
        </w:tc>
        <w:tc>
          <w:tcPr>
            <w:tcW w:w="0" w:type="auto"/>
            <w:vAlign w:val="center"/>
          </w:tcPr>
          <w:p w14:paraId="21431A2E" w14:textId="77777777" w:rsidR="00607534" w:rsidRDefault="00D23F56">
            <w:r>
              <w:t>Comments/Notable Observations</w:t>
            </w:r>
          </w:p>
        </w:tc>
      </w:tr>
      <w:tr w:rsidR="00607534" w14:paraId="57AD07A9" w14:textId="77777777">
        <w:tc>
          <w:tcPr>
            <w:tcW w:w="0" w:type="auto"/>
            <w:vAlign w:val="center"/>
          </w:tcPr>
          <w:p w14:paraId="6824FF4A" w14:textId="77777777" w:rsidR="00607534" w:rsidRDefault="00607534"/>
        </w:tc>
        <w:tc>
          <w:tcPr>
            <w:tcW w:w="0" w:type="auto"/>
            <w:vAlign w:val="center"/>
          </w:tcPr>
          <w:p w14:paraId="6E6299A3" w14:textId="77777777" w:rsidR="00607534" w:rsidRDefault="00607534"/>
        </w:tc>
      </w:tr>
      <w:tr w:rsidR="00607534" w14:paraId="0DC737C7" w14:textId="77777777">
        <w:tc>
          <w:tcPr>
            <w:tcW w:w="0" w:type="auto"/>
            <w:vAlign w:val="center"/>
          </w:tcPr>
          <w:p w14:paraId="240BCB91" w14:textId="77777777" w:rsidR="00607534" w:rsidRDefault="00607534"/>
        </w:tc>
        <w:tc>
          <w:tcPr>
            <w:tcW w:w="0" w:type="auto"/>
            <w:vAlign w:val="center"/>
          </w:tcPr>
          <w:p w14:paraId="738D461A" w14:textId="77777777" w:rsidR="00607534" w:rsidRDefault="00607534"/>
        </w:tc>
      </w:tr>
      <w:tr w:rsidR="00607534" w14:paraId="319F6C4E" w14:textId="77777777">
        <w:tc>
          <w:tcPr>
            <w:tcW w:w="0" w:type="auto"/>
            <w:vAlign w:val="center"/>
          </w:tcPr>
          <w:p w14:paraId="2EB38929" w14:textId="77777777" w:rsidR="00607534" w:rsidRDefault="00607534"/>
        </w:tc>
        <w:tc>
          <w:tcPr>
            <w:tcW w:w="0" w:type="auto"/>
            <w:vAlign w:val="center"/>
          </w:tcPr>
          <w:p w14:paraId="38A1C8C1" w14:textId="77777777" w:rsidR="00607534" w:rsidRDefault="00607534"/>
        </w:tc>
      </w:tr>
      <w:tr w:rsidR="00607534" w14:paraId="23BE1CE8" w14:textId="77777777">
        <w:tc>
          <w:tcPr>
            <w:tcW w:w="0" w:type="auto"/>
            <w:vAlign w:val="center"/>
          </w:tcPr>
          <w:p w14:paraId="4C0ABE28" w14:textId="77777777" w:rsidR="00607534" w:rsidRDefault="00607534"/>
        </w:tc>
        <w:tc>
          <w:tcPr>
            <w:tcW w:w="0" w:type="auto"/>
            <w:vAlign w:val="center"/>
          </w:tcPr>
          <w:p w14:paraId="532DEBDB" w14:textId="77777777" w:rsidR="00607534" w:rsidRDefault="00607534"/>
        </w:tc>
      </w:tr>
      <w:tr w:rsidR="00607534" w14:paraId="09B681AE" w14:textId="77777777">
        <w:tc>
          <w:tcPr>
            <w:tcW w:w="0" w:type="auto"/>
            <w:vAlign w:val="center"/>
          </w:tcPr>
          <w:p w14:paraId="4F67BCC8" w14:textId="77777777" w:rsidR="00607534" w:rsidRDefault="00607534"/>
        </w:tc>
        <w:tc>
          <w:tcPr>
            <w:tcW w:w="0" w:type="auto"/>
            <w:vAlign w:val="center"/>
          </w:tcPr>
          <w:p w14:paraId="59C22FF4" w14:textId="77777777" w:rsidR="00607534" w:rsidRDefault="00607534"/>
        </w:tc>
      </w:tr>
      <w:tr w:rsidR="00607534" w14:paraId="01D8525D" w14:textId="77777777">
        <w:tc>
          <w:tcPr>
            <w:tcW w:w="0" w:type="auto"/>
            <w:vAlign w:val="center"/>
          </w:tcPr>
          <w:p w14:paraId="3999A21D" w14:textId="77777777" w:rsidR="00607534" w:rsidRDefault="00607534"/>
        </w:tc>
        <w:tc>
          <w:tcPr>
            <w:tcW w:w="0" w:type="auto"/>
            <w:vAlign w:val="center"/>
          </w:tcPr>
          <w:p w14:paraId="55ED0B53" w14:textId="77777777" w:rsidR="00607534" w:rsidRDefault="00607534"/>
        </w:tc>
      </w:tr>
      <w:tr w:rsidR="00607534" w14:paraId="060A58EA" w14:textId="77777777">
        <w:tc>
          <w:tcPr>
            <w:tcW w:w="0" w:type="auto"/>
            <w:vAlign w:val="center"/>
          </w:tcPr>
          <w:p w14:paraId="62DC59C7" w14:textId="77777777" w:rsidR="00607534" w:rsidRDefault="00D23F56">
            <w:r>
              <w:t>ELA Academic Growth</w:t>
            </w:r>
          </w:p>
        </w:tc>
        <w:tc>
          <w:tcPr>
            <w:tcW w:w="0" w:type="auto"/>
            <w:vAlign w:val="center"/>
          </w:tcPr>
          <w:p w14:paraId="3A6D16A4" w14:textId="77777777" w:rsidR="00607534" w:rsidRDefault="00D23F56">
            <w:r>
              <w:t xml:space="preserve">ELA growth score is 85%, well above the statewide average and meeting the statewide standard, indicating strong literacy development across grades. </w:t>
            </w:r>
          </w:p>
        </w:tc>
      </w:tr>
      <w:tr w:rsidR="00607534" w14:paraId="76DC8A9B" w14:textId="77777777">
        <w:tc>
          <w:tcPr>
            <w:tcW w:w="0" w:type="auto"/>
            <w:vAlign w:val="center"/>
          </w:tcPr>
          <w:p w14:paraId="5601B97C" w14:textId="77777777" w:rsidR="00607534" w:rsidRDefault="00D23F56">
            <w:r>
              <w:t>Academic Growth in Math and Science</w:t>
            </w:r>
          </w:p>
        </w:tc>
        <w:tc>
          <w:tcPr>
            <w:tcW w:w="0" w:type="auto"/>
            <w:vAlign w:val="center"/>
          </w:tcPr>
          <w:p w14:paraId="1B35B7E5" w14:textId="77777777" w:rsidR="00607534" w:rsidRDefault="00D23F56">
            <w:r>
              <w:t>Both Math and Science growth scores are 100%, exceeding the statewide averages and growth standards, demonstrating exceptional academic progress.</w:t>
            </w:r>
          </w:p>
        </w:tc>
      </w:tr>
      <w:tr w:rsidR="00607534" w14:paraId="0BB00F8C" w14:textId="77777777">
        <w:tc>
          <w:tcPr>
            <w:tcW w:w="0" w:type="auto"/>
            <w:vAlign w:val="center"/>
          </w:tcPr>
          <w:p w14:paraId="05BE41EA" w14:textId="77777777" w:rsidR="00607534" w:rsidRDefault="00D23F56">
            <w:r>
              <w:t>Attendance</w:t>
            </w:r>
          </w:p>
        </w:tc>
        <w:tc>
          <w:tcPr>
            <w:tcW w:w="0" w:type="auto"/>
            <w:vAlign w:val="center"/>
          </w:tcPr>
          <w:p w14:paraId="6EF36D2B" w14:textId="77777777" w:rsidR="00607534" w:rsidRDefault="00D23F56">
            <w:r>
              <w:t>Regular attendance is high at 88.4%, above the state average, reflecting strong student engagement and consistent school climate.</w:t>
            </w:r>
          </w:p>
        </w:tc>
      </w:tr>
      <w:tr w:rsidR="00607534" w14:paraId="154FDA6E" w14:textId="77777777">
        <w:tc>
          <w:tcPr>
            <w:tcW w:w="0" w:type="auto"/>
            <w:vAlign w:val="center"/>
          </w:tcPr>
          <w:p w14:paraId="7C512A53" w14:textId="77777777" w:rsidR="00607534" w:rsidRDefault="00D23F56">
            <w:r>
              <w:t>Career Readiness Benchmark</w:t>
            </w:r>
          </w:p>
        </w:tc>
        <w:tc>
          <w:tcPr>
            <w:tcW w:w="0" w:type="auto"/>
            <w:vAlign w:val="center"/>
          </w:tcPr>
          <w:p w14:paraId="50D1A265" w14:textId="77777777" w:rsidR="00607534" w:rsidRDefault="00D23F56">
            <w:r>
              <w:t>At 97.8%, the career standards benchmark demonstrates that students are prepared for future learning experiences and foundational career knowledge.</w:t>
            </w:r>
          </w:p>
        </w:tc>
      </w:tr>
    </w:tbl>
    <w:p w14:paraId="337B6A5B" w14:textId="77777777" w:rsidR="00607534" w:rsidRDefault="00D23F56">
      <w:pPr>
        <w:pStyle w:val="Heading3"/>
      </w:pPr>
      <w:r>
        <w:t>Challenges</w:t>
      </w:r>
    </w:p>
    <w:tbl>
      <w:tblPr>
        <w:tblStyle w:val="TableGrid"/>
        <w:tblW w:w="5000" w:type="pct"/>
        <w:tblLook w:val="04A0" w:firstRow="1" w:lastRow="0" w:firstColumn="1" w:lastColumn="0" w:noHBand="0" w:noVBand="1"/>
      </w:tblPr>
      <w:tblGrid>
        <w:gridCol w:w="3888"/>
        <w:gridCol w:w="10728"/>
      </w:tblGrid>
      <w:tr w:rsidR="00607534" w14:paraId="537EEAEA" w14:textId="77777777">
        <w:tc>
          <w:tcPr>
            <w:tcW w:w="0" w:type="auto"/>
            <w:vAlign w:val="center"/>
          </w:tcPr>
          <w:p w14:paraId="20ABE7F9" w14:textId="77777777" w:rsidR="00607534" w:rsidRDefault="00D23F56">
            <w:r>
              <w:t>Indicator</w:t>
            </w:r>
          </w:p>
        </w:tc>
        <w:tc>
          <w:tcPr>
            <w:tcW w:w="0" w:type="auto"/>
            <w:vAlign w:val="center"/>
          </w:tcPr>
          <w:p w14:paraId="7DEEF6CC" w14:textId="77777777" w:rsidR="00607534" w:rsidRDefault="00D23F56">
            <w:r>
              <w:t>Comments/Notable Observations</w:t>
            </w:r>
          </w:p>
        </w:tc>
      </w:tr>
      <w:tr w:rsidR="00607534" w14:paraId="76264873" w14:textId="77777777">
        <w:tc>
          <w:tcPr>
            <w:tcW w:w="0" w:type="auto"/>
            <w:vAlign w:val="center"/>
          </w:tcPr>
          <w:p w14:paraId="4707081F" w14:textId="77777777" w:rsidR="00607534" w:rsidRDefault="00607534"/>
        </w:tc>
        <w:tc>
          <w:tcPr>
            <w:tcW w:w="0" w:type="auto"/>
            <w:vAlign w:val="center"/>
          </w:tcPr>
          <w:p w14:paraId="73CF636D" w14:textId="77777777" w:rsidR="00607534" w:rsidRDefault="00607534"/>
        </w:tc>
      </w:tr>
      <w:tr w:rsidR="00607534" w14:paraId="28E3019B" w14:textId="77777777">
        <w:tc>
          <w:tcPr>
            <w:tcW w:w="0" w:type="auto"/>
            <w:vAlign w:val="center"/>
          </w:tcPr>
          <w:p w14:paraId="35B66DB9" w14:textId="77777777" w:rsidR="00607534" w:rsidRDefault="00607534"/>
        </w:tc>
        <w:tc>
          <w:tcPr>
            <w:tcW w:w="0" w:type="auto"/>
            <w:vAlign w:val="center"/>
          </w:tcPr>
          <w:p w14:paraId="329C151F" w14:textId="77777777" w:rsidR="00607534" w:rsidRDefault="00607534"/>
        </w:tc>
      </w:tr>
      <w:tr w:rsidR="00607534" w14:paraId="02CBA996" w14:textId="77777777">
        <w:tc>
          <w:tcPr>
            <w:tcW w:w="0" w:type="auto"/>
            <w:vAlign w:val="center"/>
          </w:tcPr>
          <w:p w14:paraId="27C16BC1" w14:textId="77777777" w:rsidR="00607534" w:rsidRDefault="00607534"/>
        </w:tc>
        <w:tc>
          <w:tcPr>
            <w:tcW w:w="0" w:type="auto"/>
            <w:vAlign w:val="center"/>
          </w:tcPr>
          <w:p w14:paraId="424F99CA" w14:textId="77777777" w:rsidR="00607534" w:rsidRDefault="00607534"/>
        </w:tc>
      </w:tr>
      <w:tr w:rsidR="00607534" w14:paraId="6B9AE2EC" w14:textId="77777777">
        <w:tc>
          <w:tcPr>
            <w:tcW w:w="0" w:type="auto"/>
            <w:vAlign w:val="center"/>
          </w:tcPr>
          <w:p w14:paraId="5A3592BE" w14:textId="77777777" w:rsidR="00607534" w:rsidRDefault="00607534"/>
        </w:tc>
        <w:tc>
          <w:tcPr>
            <w:tcW w:w="0" w:type="auto"/>
            <w:vAlign w:val="center"/>
          </w:tcPr>
          <w:p w14:paraId="544B6628" w14:textId="77777777" w:rsidR="00607534" w:rsidRDefault="00607534"/>
        </w:tc>
      </w:tr>
      <w:tr w:rsidR="00607534" w14:paraId="30C48A21" w14:textId="77777777">
        <w:tc>
          <w:tcPr>
            <w:tcW w:w="0" w:type="auto"/>
            <w:vAlign w:val="center"/>
          </w:tcPr>
          <w:p w14:paraId="30006222" w14:textId="77777777" w:rsidR="00607534" w:rsidRDefault="00607534"/>
        </w:tc>
        <w:tc>
          <w:tcPr>
            <w:tcW w:w="0" w:type="auto"/>
            <w:vAlign w:val="center"/>
          </w:tcPr>
          <w:p w14:paraId="19C1897F" w14:textId="77777777" w:rsidR="00607534" w:rsidRDefault="00607534"/>
        </w:tc>
      </w:tr>
      <w:tr w:rsidR="00607534" w14:paraId="4EC1306B" w14:textId="77777777">
        <w:tc>
          <w:tcPr>
            <w:tcW w:w="0" w:type="auto"/>
            <w:vAlign w:val="center"/>
          </w:tcPr>
          <w:p w14:paraId="7EF3E847" w14:textId="77777777" w:rsidR="00607534" w:rsidRDefault="00D23F56">
            <w:r>
              <w:t>Slight Decrease in Career Standards Benchmark by Subgroup</w:t>
            </w:r>
          </w:p>
        </w:tc>
        <w:tc>
          <w:tcPr>
            <w:tcW w:w="0" w:type="auto"/>
            <w:vAlign w:val="center"/>
          </w:tcPr>
          <w:p w14:paraId="6E22F941" w14:textId="77777777" w:rsidR="00607534" w:rsidRDefault="00D23F56">
            <w:r>
              <w:t>Although the overall benchmark is high, slight decreases for white students 97.6% and economically disadvantaged students 96.4% show a need for continued monitoring and reinforcement.</w:t>
            </w:r>
          </w:p>
        </w:tc>
      </w:tr>
      <w:tr w:rsidR="00607534" w14:paraId="02A5E517" w14:textId="77777777">
        <w:tc>
          <w:tcPr>
            <w:tcW w:w="0" w:type="auto"/>
            <w:vAlign w:val="center"/>
          </w:tcPr>
          <w:p w14:paraId="646B51CF" w14:textId="77777777" w:rsidR="00607534" w:rsidRDefault="00D23F56">
            <w:r>
              <w:t>Combined Ethnicity Attendance</w:t>
            </w:r>
          </w:p>
        </w:tc>
        <w:tc>
          <w:tcPr>
            <w:tcW w:w="0" w:type="auto"/>
            <w:vAlign w:val="center"/>
          </w:tcPr>
          <w:p w14:paraId="042E6358" w14:textId="77777777" w:rsidR="00607534" w:rsidRDefault="00D23F56">
            <w:r>
              <w:t>Attendance for combined ethnicity decreased to 92%, indicating potential engagement gaps for specific student groups.</w:t>
            </w:r>
          </w:p>
        </w:tc>
      </w:tr>
    </w:tbl>
    <w:p w14:paraId="315246B9" w14:textId="77777777" w:rsidR="00607534" w:rsidRDefault="00D23F56">
      <w:pPr>
        <w:pStyle w:val="Heading2"/>
      </w:pPr>
      <w:r>
        <w:t>Proficient or Advanced in Mathematics/Algebra</w:t>
      </w:r>
    </w:p>
    <w:p w14:paraId="3C6FF6DC" w14:textId="77777777" w:rsidR="00607534" w:rsidRDefault="00D23F56">
      <w:pPr>
        <w:pStyle w:val="Heading2"/>
      </w:pPr>
      <w:r>
        <w:t>Review of Grade Level(s) and Individual Student Group(s)</w:t>
      </w:r>
    </w:p>
    <w:p w14:paraId="2E5E23A0" w14:textId="77777777" w:rsidR="00607534" w:rsidRDefault="00D23F56">
      <w:pPr>
        <w:pStyle w:val="Heading3"/>
      </w:pPr>
      <w:r>
        <w:t>Strengths</w:t>
      </w:r>
    </w:p>
    <w:tbl>
      <w:tblPr>
        <w:tblStyle w:val="TableGrid"/>
        <w:tblW w:w="5000" w:type="pct"/>
        <w:tblLook w:val="04A0" w:firstRow="1" w:lastRow="0" w:firstColumn="1" w:lastColumn="0" w:noHBand="0" w:noVBand="1"/>
      </w:tblPr>
      <w:tblGrid>
        <w:gridCol w:w="3802"/>
        <w:gridCol w:w="10814"/>
      </w:tblGrid>
      <w:tr w:rsidR="00607534" w14:paraId="508B5811" w14:textId="77777777">
        <w:tc>
          <w:tcPr>
            <w:tcW w:w="0" w:type="auto"/>
            <w:vAlign w:val="center"/>
          </w:tcPr>
          <w:p w14:paraId="6C897276" w14:textId="77777777" w:rsidR="00607534" w:rsidRDefault="00D23F56">
            <w:r>
              <w:rPr>
                <w:b/>
              </w:rPr>
              <w:t>Indicator</w:t>
            </w:r>
          </w:p>
          <w:p w14:paraId="6FF901B0" w14:textId="77777777" w:rsidR="00607534" w:rsidRDefault="00D23F56">
            <w:r>
              <w:rPr>
                <w:b/>
              </w:rPr>
              <w:t>ESSA Student Subgroups</w:t>
            </w:r>
          </w:p>
        </w:tc>
        <w:tc>
          <w:tcPr>
            <w:tcW w:w="0" w:type="auto"/>
            <w:vAlign w:val="center"/>
          </w:tcPr>
          <w:p w14:paraId="3EC2C1A3" w14:textId="77777777" w:rsidR="00607534" w:rsidRDefault="00D23F56">
            <w:r>
              <w:rPr>
                <w:b/>
              </w:rPr>
              <w:t>Comments/Notable Observations</w:t>
            </w:r>
          </w:p>
        </w:tc>
      </w:tr>
      <w:tr w:rsidR="00607534" w14:paraId="2B9C0517" w14:textId="77777777">
        <w:tc>
          <w:tcPr>
            <w:tcW w:w="0" w:type="auto"/>
            <w:vAlign w:val="center"/>
          </w:tcPr>
          <w:p w14:paraId="0CBE5374" w14:textId="77777777" w:rsidR="00607534" w:rsidRDefault="00D23F56">
            <w:r>
              <w:rPr>
                <w:b/>
              </w:rPr>
              <w:t>Indicator</w:t>
            </w:r>
          </w:p>
          <w:p w14:paraId="7C94435B" w14:textId="77777777" w:rsidR="00607534" w:rsidRDefault="00D23F56">
            <w:r>
              <w:rPr>
                <w:b/>
              </w:rPr>
              <w:t>ESSA Student Subgroups</w:t>
            </w:r>
          </w:p>
        </w:tc>
        <w:tc>
          <w:tcPr>
            <w:tcW w:w="0" w:type="auto"/>
            <w:vAlign w:val="center"/>
          </w:tcPr>
          <w:p w14:paraId="5EE8FF6E" w14:textId="77777777" w:rsidR="00607534" w:rsidRDefault="00D23F56">
            <w:r>
              <w:rPr>
                <w:b/>
              </w:rPr>
              <w:t>Comments/Notable Observations</w:t>
            </w:r>
          </w:p>
        </w:tc>
      </w:tr>
      <w:tr w:rsidR="00607534" w14:paraId="4925C9C1" w14:textId="77777777">
        <w:tc>
          <w:tcPr>
            <w:tcW w:w="0" w:type="auto"/>
            <w:vAlign w:val="center"/>
          </w:tcPr>
          <w:p w14:paraId="1B7C0CF0" w14:textId="77777777" w:rsidR="00607534" w:rsidRDefault="00D23F56">
            <w:r>
              <w:rPr>
                <w:b/>
              </w:rPr>
              <w:t>Indicator</w:t>
            </w:r>
          </w:p>
          <w:p w14:paraId="010914E7" w14:textId="77777777" w:rsidR="00607534" w:rsidRDefault="00D23F56">
            <w:r>
              <w:t>Economically Disadvantaged Students Growth</w:t>
            </w:r>
          </w:p>
          <w:p w14:paraId="5473A0DB" w14:textId="77777777" w:rsidR="00607534" w:rsidRDefault="00D23F56">
            <w:r>
              <w:rPr>
                <w:b/>
              </w:rPr>
              <w:t>ESSA Student Subgroups</w:t>
            </w:r>
          </w:p>
          <w:p w14:paraId="72EEE193" w14:textId="77777777" w:rsidR="00607534" w:rsidRDefault="00D23F56">
            <w:r>
              <w:t>Economically Disadvantaged</w:t>
            </w:r>
          </w:p>
        </w:tc>
        <w:tc>
          <w:tcPr>
            <w:tcW w:w="0" w:type="auto"/>
            <w:vAlign w:val="center"/>
          </w:tcPr>
          <w:p w14:paraId="5150BEE9" w14:textId="77777777" w:rsidR="00607534" w:rsidRDefault="00D23F56">
            <w:r>
              <w:rPr>
                <w:b/>
              </w:rPr>
              <w:t>Comments/Notable Observations</w:t>
            </w:r>
          </w:p>
          <w:p w14:paraId="21B8C9E3" w14:textId="77777777" w:rsidR="00607534" w:rsidRDefault="00D23F56">
            <w:r>
              <w:t>ELA (77%), Math (89%), and Science (88%) growth scores indicate strong progress, demonstrating effective tiered instruction and targeted interventions.</w:t>
            </w:r>
          </w:p>
        </w:tc>
      </w:tr>
      <w:tr w:rsidR="00607534" w14:paraId="25E2481F" w14:textId="77777777">
        <w:tc>
          <w:tcPr>
            <w:tcW w:w="0" w:type="auto"/>
            <w:vAlign w:val="center"/>
          </w:tcPr>
          <w:p w14:paraId="49B9C51C" w14:textId="77777777" w:rsidR="00607534" w:rsidRDefault="00D23F56">
            <w:r>
              <w:rPr>
                <w:b/>
              </w:rPr>
              <w:t>Indicator</w:t>
            </w:r>
          </w:p>
          <w:p w14:paraId="76CB8E66" w14:textId="77777777" w:rsidR="00607534" w:rsidRDefault="00D23F56">
            <w:r>
              <w:t>White Student Subgroup Growth</w:t>
            </w:r>
          </w:p>
          <w:p w14:paraId="7A22C6FA" w14:textId="77777777" w:rsidR="00607534" w:rsidRDefault="00D23F56">
            <w:r>
              <w:rPr>
                <w:b/>
              </w:rPr>
              <w:t>ESSA Student Subgroups</w:t>
            </w:r>
          </w:p>
          <w:p w14:paraId="233862A1" w14:textId="77777777" w:rsidR="00607534" w:rsidRDefault="00D23F56">
            <w:r>
              <w:t>White</w:t>
            </w:r>
          </w:p>
        </w:tc>
        <w:tc>
          <w:tcPr>
            <w:tcW w:w="0" w:type="auto"/>
            <w:vAlign w:val="center"/>
          </w:tcPr>
          <w:p w14:paraId="452C6D11" w14:textId="77777777" w:rsidR="00607534" w:rsidRDefault="00D23F56">
            <w:r>
              <w:rPr>
                <w:b/>
              </w:rPr>
              <w:t>Comments/Notable Observations</w:t>
            </w:r>
          </w:p>
          <w:p w14:paraId="5460EFF4" w14:textId="77777777" w:rsidR="00607534" w:rsidRDefault="00D23F56">
            <w:r>
              <w:t>Consistently high academic growth across ELA (84%), Math (100%), and Science (100%) shows that core curriculum is meeting expectations.</w:t>
            </w:r>
          </w:p>
        </w:tc>
      </w:tr>
      <w:tr w:rsidR="00607534" w14:paraId="604AEFF2" w14:textId="77777777">
        <w:tc>
          <w:tcPr>
            <w:tcW w:w="0" w:type="auto"/>
            <w:vAlign w:val="center"/>
          </w:tcPr>
          <w:p w14:paraId="74F596FD" w14:textId="77777777" w:rsidR="00607534" w:rsidRDefault="00D23F56">
            <w:r>
              <w:rPr>
                <w:b/>
              </w:rPr>
              <w:t>Indicator</w:t>
            </w:r>
          </w:p>
          <w:p w14:paraId="0CAE5DED" w14:textId="77777777" w:rsidR="00607534" w:rsidRDefault="00D23F56">
            <w:r>
              <w:t>Students with Disabilities Attendance</w:t>
            </w:r>
          </w:p>
          <w:p w14:paraId="185603DF" w14:textId="77777777" w:rsidR="00607534" w:rsidRDefault="00D23F56">
            <w:r>
              <w:rPr>
                <w:b/>
              </w:rPr>
              <w:t>ESSA Student Subgroups</w:t>
            </w:r>
          </w:p>
          <w:p w14:paraId="36DF5362" w14:textId="77777777" w:rsidR="00607534" w:rsidRDefault="00D23F56">
            <w:r>
              <w:t>Students with Disabilities</w:t>
            </w:r>
          </w:p>
        </w:tc>
        <w:tc>
          <w:tcPr>
            <w:tcW w:w="0" w:type="auto"/>
            <w:vAlign w:val="center"/>
          </w:tcPr>
          <w:p w14:paraId="308EBA7B" w14:textId="77777777" w:rsidR="00607534" w:rsidRDefault="00D23F56">
            <w:r>
              <w:rPr>
                <w:b/>
              </w:rPr>
              <w:t>Comments/Notable Observations</w:t>
            </w:r>
          </w:p>
          <w:p w14:paraId="6E94DF64" w14:textId="77777777" w:rsidR="00607534" w:rsidRDefault="00D23F56">
            <w:r>
              <w:t>85.3% attendance is strong for this subgroup, reflecting supportive structures and engagement strategies.</w:t>
            </w:r>
          </w:p>
        </w:tc>
      </w:tr>
    </w:tbl>
    <w:p w14:paraId="35E3F10E" w14:textId="77777777" w:rsidR="00607534" w:rsidRDefault="00D23F56">
      <w:pPr>
        <w:pStyle w:val="Heading3"/>
      </w:pPr>
      <w:r>
        <w:t>Challenges</w:t>
      </w:r>
    </w:p>
    <w:tbl>
      <w:tblPr>
        <w:tblStyle w:val="TableGrid"/>
        <w:tblW w:w="5000" w:type="pct"/>
        <w:tblLook w:val="04A0" w:firstRow="1" w:lastRow="0" w:firstColumn="1" w:lastColumn="0" w:noHBand="0" w:noVBand="1"/>
      </w:tblPr>
      <w:tblGrid>
        <w:gridCol w:w="5223"/>
        <w:gridCol w:w="9393"/>
      </w:tblGrid>
      <w:tr w:rsidR="00607534" w14:paraId="00F3A55D" w14:textId="77777777">
        <w:tc>
          <w:tcPr>
            <w:tcW w:w="0" w:type="auto"/>
            <w:vAlign w:val="center"/>
          </w:tcPr>
          <w:p w14:paraId="04A36D46" w14:textId="77777777" w:rsidR="00607534" w:rsidRDefault="00D23F56">
            <w:r>
              <w:rPr>
                <w:b/>
              </w:rPr>
              <w:t>Indicator</w:t>
            </w:r>
          </w:p>
          <w:p w14:paraId="0CA3B8FA" w14:textId="77777777" w:rsidR="00607534" w:rsidRDefault="00D23F56">
            <w:r>
              <w:t>Economically Disadvantaged Students Career Standards</w:t>
            </w:r>
          </w:p>
          <w:p w14:paraId="7FFBF82D" w14:textId="77777777" w:rsidR="00607534" w:rsidRDefault="00D23F56">
            <w:r>
              <w:rPr>
                <w:b/>
              </w:rPr>
              <w:lastRenderedPageBreak/>
              <w:t>ESSA Student Subgroups</w:t>
            </w:r>
          </w:p>
          <w:p w14:paraId="006CE0BF" w14:textId="77777777" w:rsidR="00607534" w:rsidRDefault="00D23F56">
            <w:r>
              <w:t>Economically Disadvantaged</w:t>
            </w:r>
          </w:p>
        </w:tc>
        <w:tc>
          <w:tcPr>
            <w:tcW w:w="0" w:type="auto"/>
            <w:vAlign w:val="center"/>
          </w:tcPr>
          <w:p w14:paraId="6BF69F61" w14:textId="77777777" w:rsidR="00607534" w:rsidRDefault="00D23F56">
            <w:r>
              <w:rPr>
                <w:b/>
              </w:rPr>
              <w:lastRenderedPageBreak/>
              <w:t>Comments/Notable Observations</w:t>
            </w:r>
          </w:p>
          <w:p w14:paraId="6F4D3B95" w14:textId="77777777" w:rsidR="00607534" w:rsidRDefault="00D23F56">
            <w:r>
              <w:t>Slight decline (96.4%) indicates the need for more intentional career readiness supports for this subgroup.</w:t>
            </w:r>
          </w:p>
        </w:tc>
      </w:tr>
      <w:tr w:rsidR="00607534" w14:paraId="1ABE206F" w14:textId="77777777">
        <w:tc>
          <w:tcPr>
            <w:tcW w:w="0" w:type="auto"/>
            <w:vAlign w:val="center"/>
          </w:tcPr>
          <w:p w14:paraId="1E1B995C" w14:textId="77777777" w:rsidR="00607534" w:rsidRDefault="00D23F56">
            <w:r>
              <w:rPr>
                <w:b/>
              </w:rPr>
              <w:t>Indicator</w:t>
            </w:r>
          </w:p>
          <w:p w14:paraId="23D71739" w14:textId="77777777" w:rsidR="00607534" w:rsidRDefault="00D23F56">
            <w:r>
              <w:t>Maintaining high attendance for combined ethnicity</w:t>
            </w:r>
          </w:p>
          <w:p w14:paraId="0DA2988D" w14:textId="77777777" w:rsidR="00607534" w:rsidRDefault="00D23F56">
            <w:r>
              <w:rPr>
                <w:b/>
              </w:rPr>
              <w:t>ESSA Student Subgroups</w:t>
            </w:r>
          </w:p>
          <w:p w14:paraId="31C302D9" w14:textId="77777777" w:rsidR="00607534" w:rsidRDefault="00D23F56">
            <w:r>
              <w:t>Combined Ethnicity</w:t>
            </w:r>
          </w:p>
        </w:tc>
        <w:tc>
          <w:tcPr>
            <w:tcW w:w="0" w:type="auto"/>
            <w:vAlign w:val="center"/>
          </w:tcPr>
          <w:p w14:paraId="215101B5" w14:textId="77777777" w:rsidR="00607534" w:rsidRDefault="00D23F56">
            <w:r>
              <w:rPr>
                <w:b/>
              </w:rPr>
              <w:t>Comments/Notable Observations</w:t>
            </w:r>
          </w:p>
          <w:p w14:paraId="3BBB47CC" w14:textId="77777777" w:rsidR="00607534" w:rsidRDefault="00D23F56">
            <w:r>
              <w:t>The decrease to 92% indicates that some students may be at risk for lower engagement or absenteeism.</w:t>
            </w:r>
          </w:p>
        </w:tc>
      </w:tr>
      <w:tr w:rsidR="00607534" w14:paraId="04A39107" w14:textId="77777777">
        <w:tc>
          <w:tcPr>
            <w:tcW w:w="0" w:type="auto"/>
            <w:vAlign w:val="center"/>
          </w:tcPr>
          <w:p w14:paraId="0AEF10DA" w14:textId="77777777" w:rsidR="00607534" w:rsidRDefault="00D23F56">
            <w:r>
              <w:rPr>
                <w:b/>
              </w:rPr>
              <w:t>Indicator</w:t>
            </w:r>
          </w:p>
          <w:p w14:paraId="10663C76" w14:textId="77777777" w:rsidR="00607534" w:rsidRDefault="00D23F56">
            <w:r>
              <w:t>Pa Future Index</w:t>
            </w:r>
          </w:p>
          <w:p w14:paraId="3D2A365C" w14:textId="77777777" w:rsidR="00607534" w:rsidRDefault="00D23F56">
            <w:r>
              <w:rPr>
                <w:b/>
              </w:rPr>
              <w:t>ESSA Student Subgroups</w:t>
            </w:r>
          </w:p>
          <w:p w14:paraId="177449CE" w14:textId="77777777" w:rsidR="00607534" w:rsidRDefault="00D23F56">
            <w:r>
              <w:t>Economically Disadvantaged</w:t>
            </w:r>
          </w:p>
        </w:tc>
        <w:tc>
          <w:tcPr>
            <w:tcW w:w="0" w:type="auto"/>
            <w:vAlign w:val="center"/>
          </w:tcPr>
          <w:p w14:paraId="63402A44" w14:textId="77777777" w:rsidR="00607534" w:rsidRDefault="00D23F56">
            <w:r>
              <w:rPr>
                <w:b/>
              </w:rPr>
              <w:t>Comments/Notable Observations</w:t>
            </w:r>
          </w:p>
          <w:p w14:paraId="2FA26904" w14:textId="77777777" w:rsidR="00607534" w:rsidRDefault="00D23F56">
            <w:r>
              <w:t>Students with Disabilities perform worse than our student body in Math and ELA.</w:t>
            </w:r>
          </w:p>
        </w:tc>
      </w:tr>
    </w:tbl>
    <w:p w14:paraId="11FF7377" w14:textId="77777777" w:rsidR="00607534" w:rsidRDefault="00D23F56">
      <w:pPr>
        <w:pStyle w:val="Heading2"/>
      </w:pPr>
      <w:r>
        <w:t>Meeting Annual Academic Growth Expectations (PVAAS) in English Language Arts/Literature</w:t>
      </w:r>
    </w:p>
    <w:p w14:paraId="0FFD5F5F" w14:textId="77777777" w:rsidR="00607534" w:rsidRDefault="00D23F56">
      <w:pPr>
        <w:pStyle w:val="Heading2"/>
      </w:pPr>
      <w:r>
        <w:t>Meeting Annual Academic Growth Expectations (PVAAS) in Mathematics/Algebra</w:t>
      </w:r>
    </w:p>
    <w:p w14:paraId="06406967" w14:textId="77777777" w:rsidR="00607534" w:rsidRDefault="00D23F56">
      <w:pPr>
        <w:pStyle w:val="Heading2"/>
      </w:pPr>
      <w:r>
        <w:t>English Language Growth and Attainment </w:t>
      </w:r>
    </w:p>
    <w:p w14:paraId="70183622" w14:textId="77777777" w:rsidR="00607534" w:rsidRDefault="00D23F56">
      <w:pPr>
        <w:pStyle w:val="Heading2"/>
      </w:pPr>
      <w:r>
        <w:t>Regular Attendance </w:t>
      </w:r>
    </w:p>
    <w:p w14:paraId="6BE1AC83" w14:textId="77777777" w:rsidR="00607534" w:rsidRDefault="00D23F56">
      <w:pPr>
        <w:pStyle w:val="Heading2"/>
      </w:pPr>
      <w:r>
        <w:t>Career Standards Benchmark </w:t>
      </w:r>
    </w:p>
    <w:p w14:paraId="4BA408A9" w14:textId="77777777" w:rsidR="00607534" w:rsidRDefault="00D23F56">
      <w:pPr>
        <w:pStyle w:val="Heading2"/>
      </w:pPr>
      <w:r>
        <w:t>High School Graduation Rate Four-Year Cohort</w:t>
      </w:r>
    </w:p>
    <w:p w14:paraId="6EED2AF6" w14:textId="77777777" w:rsidR="00607534" w:rsidRDefault="00D23F56">
      <w:pPr>
        <w:pStyle w:val="Heading2"/>
      </w:pPr>
      <w:r>
        <w:t>Summary</w:t>
      </w:r>
    </w:p>
    <w:p w14:paraId="1B960AF7" w14:textId="77777777" w:rsidR="00607534" w:rsidRDefault="00D23F56">
      <w:pPr>
        <w:pStyle w:val="Heading3"/>
      </w:pPr>
      <w:r>
        <w:t>Strengths</w:t>
      </w:r>
    </w:p>
    <w:p w14:paraId="662F7946" w14:textId="77777777" w:rsidR="00607534" w:rsidRDefault="00D23F56">
      <w:r>
        <w:t>Review the strengths listed. Adjust the list to include 2-5 strengths that have had the most significant impact in addressing your most pressing challenges.</w:t>
      </w:r>
    </w:p>
    <w:tbl>
      <w:tblPr>
        <w:tblStyle w:val="TableGrid"/>
        <w:tblW w:w="5000" w:type="pct"/>
        <w:tblLook w:val="04A0" w:firstRow="1" w:lastRow="0" w:firstColumn="1" w:lastColumn="0" w:noHBand="0" w:noVBand="1"/>
      </w:tblPr>
      <w:tblGrid>
        <w:gridCol w:w="14616"/>
      </w:tblGrid>
      <w:tr w:rsidR="00607534" w14:paraId="7B21C1B0" w14:textId="77777777">
        <w:tc>
          <w:tcPr>
            <w:tcW w:w="0" w:type="auto"/>
            <w:vAlign w:val="center"/>
          </w:tcPr>
          <w:p w14:paraId="464C6093" w14:textId="77777777" w:rsidR="00607534" w:rsidRDefault="00D23F56">
            <w:r>
              <w:t>Exceptional academic growth in math and science (100%)</w:t>
            </w:r>
          </w:p>
        </w:tc>
      </w:tr>
      <w:tr w:rsidR="00607534" w14:paraId="67E887E5" w14:textId="77777777">
        <w:tc>
          <w:tcPr>
            <w:tcW w:w="0" w:type="auto"/>
            <w:vAlign w:val="center"/>
          </w:tcPr>
          <w:p w14:paraId="5910786B" w14:textId="77777777" w:rsidR="00607534" w:rsidRDefault="00D23F56">
            <w:r>
              <w:t>Strong ELA growth (85%)</w:t>
            </w:r>
          </w:p>
        </w:tc>
      </w:tr>
      <w:tr w:rsidR="00607534" w14:paraId="7A281087" w14:textId="77777777">
        <w:tc>
          <w:tcPr>
            <w:tcW w:w="0" w:type="auto"/>
            <w:vAlign w:val="center"/>
          </w:tcPr>
          <w:p w14:paraId="5EB25307" w14:textId="77777777" w:rsidR="00607534" w:rsidRDefault="00D23F56">
            <w:r>
              <w:t>High attendance overall (88.4%)</w:t>
            </w:r>
          </w:p>
        </w:tc>
      </w:tr>
      <w:tr w:rsidR="00607534" w14:paraId="4ED3C83A" w14:textId="77777777">
        <w:tc>
          <w:tcPr>
            <w:tcW w:w="0" w:type="auto"/>
            <w:vAlign w:val="center"/>
          </w:tcPr>
          <w:p w14:paraId="6E0EF4D7" w14:textId="77777777" w:rsidR="00607534" w:rsidRDefault="00D23F56">
            <w:r>
              <w:t>Career readiness benchmark near 98%</w:t>
            </w:r>
          </w:p>
        </w:tc>
      </w:tr>
      <w:tr w:rsidR="00607534" w14:paraId="1C0FDF14" w14:textId="77777777">
        <w:tc>
          <w:tcPr>
            <w:tcW w:w="0" w:type="auto"/>
            <w:vAlign w:val="center"/>
          </w:tcPr>
          <w:p w14:paraId="2DB5371B" w14:textId="77777777" w:rsidR="00607534" w:rsidRDefault="00D23F56">
            <w:r>
              <w:t>Progress for economically disadvantages students in academic growth</w:t>
            </w:r>
          </w:p>
        </w:tc>
      </w:tr>
    </w:tbl>
    <w:p w14:paraId="27EDB4B2" w14:textId="77777777" w:rsidR="00607534" w:rsidRDefault="00D23F56">
      <w:pPr>
        <w:pStyle w:val="Heading3"/>
      </w:pPr>
      <w:r>
        <w:lastRenderedPageBreak/>
        <w:t>Challenges</w:t>
      </w:r>
    </w:p>
    <w:p w14:paraId="6539CD81" w14:textId="77777777" w:rsidR="00607534" w:rsidRDefault="00D23F56">
      <w:r>
        <w:t>Review the challenges listed. Adjust the list to include 2-5 challenges that, if improved, would have the most impact in achieving your Future Ready PA index targets.</w:t>
      </w:r>
    </w:p>
    <w:tbl>
      <w:tblPr>
        <w:tblStyle w:val="TableGrid"/>
        <w:tblW w:w="5000" w:type="pct"/>
        <w:tblLook w:val="04A0" w:firstRow="1" w:lastRow="0" w:firstColumn="1" w:lastColumn="0" w:noHBand="0" w:noVBand="1"/>
      </w:tblPr>
      <w:tblGrid>
        <w:gridCol w:w="14616"/>
      </w:tblGrid>
      <w:tr w:rsidR="00607534" w14:paraId="593BD579" w14:textId="77777777">
        <w:tc>
          <w:tcPr>
            <w:tcW w:w="0" w:type="auto"/>
            <w:vAlign w:val="center"/>
          </w:tcPr>
          <w:p w14:paraId="758DBA95" w14:textId="77777777" w:rsidR="00607534" w:rsidRDefault="00D23F56">
            <w:r>
              <w:t>Slight decreases in career readiness for subgroups (white and economically disadvantaged students)</w:t>
            </w:r>
          </w:p>
        </w:tc>
      </w:tr>
      <w:tr w:rsidR="00607534" w14:paraId="3576D4F5" w14:textId="77777777">
        <w:tc>
          <w:tcPr>
            <w:tcW w:w="0" w:type="auto"/>
            <w:vAlign w:val="center"/>
          </w:tcPr>
          <w:p w14:paraId="677959CC" w14:textId="77777777" w:rsidR="00607534" w:rsidRDefault="00D23F56">
            <w:r>
              <w:t>Combined ethnicity attendance decreased to 92%</w:t>
            </w:r>
          </w:p>
        </w:tc>
      </w:tr>
    </w:tbl>
    <w:p w14:paraId="2AD4796C" w14:textId="77777777" w:rsidR="00607534" w:rsidRDefault="00D23F56">
      <w:r>
        <w:br/>
      </w:r>
      <w:r>
        <w:br/>
      </w:r>
      <w:r>
        <w:br/>
      </w:r>
      <w:r>
        <w:br/>
      </w:r>
      <w:r>
        <w:br/>
      </w:r>
      <w:r>
        <w:br/>
      </w:r>
      <w:r>
        <w:br w:type="page"/>
      </w:r>
    </w:p>
    <w:p w14:paraId="3442E37A" w14:textId="77777777" w:rsidR="00607534" w:rsidRDefault="00D23F56">
      <w:pPr>
        <w:pStyle w:val="Heading1"/>
      </w:pPr>
      <w:r>
        <w:lastRenderedPageBreak/>
        <w:t>Local Assessment</w:t>
      </w:r>
    </w:p>
    <w:p w14:paraId="051D7E7D" w14:textId="77777777" w:rsidR="00607534" w:rsidRDefault="00D23F56">
      <w:pPr>
        <w:pStyle w:val="Heading2"/>
      </w:pPr>
      <w:r>
        <w:t>English Language Arts</w:t>
      </w:r>
    </w:p>
    <w:tbl>
      <w:tblPr>
        <w:tblStyle w:val="TableGrid"/>
        <w:tblW w:w="5000" w:type="pct"/>
        <w:tblLook w:val="04A0" w:firstRow="1" w:lastRow="0" w:firstColumn="1" w:lastColumn="0" w:noHBand="0" w:noVBand="1"/>
      </w:tblPr>
      <w:tblGrid>
        <w:gridCol w:w="2138"/>
        <w:gridCol w:w="12478"/>
      </w:tblGrid>
      <w:tr w:rsidR="00607534" w14:paraId="2214B938" w14:textId="77777777">
        <w:tc>
          <w:tcPr>
            <w:tcW w:w="0" w:type="auto"/>
            <w:vAlign w:val="center"/>
          </w:tcPr>
          <w:p w14:paraId="578A399B" w14:textId="77777777" w:rsidR="00607534" w:rsidRDefault="00D23F56">
            <w:r>
              <w:rPr>
                <w:b/>
              </w:rPr>
              <w:t>Data</w:t>
            </w:r>
          </w:p>
        </w:tc>
        <w:tc>
          <w:tcPr>
            <w:tcW w:w="0" w:type="auto"/>
            <w:vAlign w:val="center"/>
          </w:tcPr>
          <w:p w14:paraId="6CD0D1FD" w14:textId="77777777" w:rsidR="00607534" w:rsidRDefault="00D23F56">
            <w:r>
              <w:rPr>
                <w:b/>
              </w:rPr>
              <w:t>Comments/Notable Observations</w:t>
            </w:r>
          </w:p>
        </w:tc>
      </w:tr>
      <w:tr w:rsidR="00607534" w14:paraId="4D9A1643" w14:textId="77777777">
        <w:tc>
          <w:tcPr>
            <w:tcW w:w="0" w:type="auto"/>
            <w:vAlign w:val="center"/>
          </w:tcPr>
          <w:p w14:paraId="101258D0" w14:textId="77777777" w:rsidR="00607534" w:rsidRDefault="00D23F56">
            <w:r>
              <w:t>STAR Reading</w:t>
            </w:r>
          </w:p>
        </w:tc>
        <w:tc>
          <w:tcPr>
            <w:tcW w:w="0" w:type="auto"/>
            <w:vAlign w:val="center"/>
          </w:tcPr>
          <w:p w14:paraId="2AE5D145" w14:textId="77777777" w:rsidR="00607534" w:rsidRDefault="00D23F56">
            <w:r>
              <w:t>60% or more of students show a years worth of growth or meet the grade level expectation.</w:t>
            </w:r>
          </w:p>
        </w:tc>
      </w:tr>
      <w:tr w:rsidR="00607534" w14:paraId="775D1C72" w14:textId="77777777">
        <w:tc>
          <w:tcPr>
            <w:tcW w:w="0" w:type="auto"/>
            <w:vAlign w:val="center"/>
          </w:tcPr>
          <w:p w14:paraId="2B54EC25" w14:textId="77777777" w:rsidR="00607534" w:rsidRDefault="00D23F56">
            <w:r>
              <w:t>DIBELS</w:t>
            </w:r>
          </w:p>
        </w:tc>
        <w:tc>
          <w:tcPr>
            <w:tcW w:w="0" w:type="auto"/>
            <w:vAlign w:val="center"/>
          </w:tcPr>
          <w:p w14:paraId="73F41F2E" w14:textId="77777777" w:rsidR="00607534" w:rsidRDefault="00D23F56">
            <w:r>
              <w:t>Students continue to show growth towards being at level.</w:t>
            </w:r>
          </w:p>
        </w:tc>
      </w:tr>
    </w:tbl>
    <w:p w14:paraId="4A19419E" w14:textId="77777777" w:rsidR="00607534" w:rsidRDefault="00D23F56">
      <w:pPr>
        <w:pStyle w:val="Heading2"/>
      </w:pPr>
      <w:r>
        <w:t>English Language Arts Summary</w:t>
      </w:r>
    </w:p>
    <w:p w14:paraId="45F71C25" w14:textId="77777777" w:rsidR="00607534" w:rsidRDefault="00D23F56">
      <w:pPr>
        <w:pStyle w:val="Heading3"/>
      </w:pPr>
      <w:r>
        <w:t>Strengths</w:t>
      </w:r>
    </w:p>
    <w:tbl>
      <w:tblPr>
        <w:tblStyle w:val="TableGrid"/>
        <w:tblW w:w="5000" w:type="pct"/>
        <w:tblLook w:val="04A0" w:firstRow="1" w:lastRow="0" w:firstColumn="1" w:lastColumn="0" w:noHBand="0" w:noVBand="1"/>
      </w:tblPr>
      <w:tblGrid>
        <w:gridCol w:w="14616"/>
      </w:tblGrid>
      <w:tr w:rsidR="00607534" w14:paraId="6F6F5D93" w14:textId="77777777">
        <w:tc>
          <w:tcPr>
            <w:tcW w:w="0" w:type="auto"/>
            <w:vAlign w:val="center"/>
          </w:tcPr>
          <w:p w14:paraId="33FF97CD" w14:textId="77777777" w:rsidR="00607534" w:rsidRDefault="00D23F56">
            <w:r>
              <w:t>STAR Reading-60% of students show a years worth of growth or meet the grade level expectation.</w:t>
            </w:r>
          </w:p>
        </w:tc>
      </w:tr>
      <w:tr w:rsidR="00607534" w14:paraId="40F293A6" w14:textId="77777777">
        <w:tc>
          <w:tcPr>
            <w:tcW w:w="0" w:type="auto"/>
            <w:vAlign w:val="center"/>
          </w:tcPr>
          <w:p w14:paraId="1E65C2E5" w14:textId="77777777" w:rsidR="00607534" w:rsidRDefault="00D23F56">
            <w:r>
              <w:t>DIBELS-Students continue to show growth towards end of year benchmark</w:t>
            </w:r>
          </w:p>
        </w:tc>
      </w:tr>
    </w:tbl>
    <w:p w14:paraId="35171395" w14:textId="77777777" w:rsidR="00607534" w:rsidRDefault="00D23F56">
      <w:pPr>
        <w:pStyle w:val="Heading3"/>
      </w:pPr>
      <w:r>
        <w:t>Challenges</w:t>
      </w:r>
    </w:p>
    <w:tbl>
      <w:tblPr>
        <w:tblStyle w:val="TableGrid"/>
        <w:tblW w:w="5000" w:type="pct"/>
        <w:tblLook w:val="04A0" w:firstRow="1" w:lastRow="0" w:firstColumn="1" w:lastColumn="0" w:noHBand="0" w:noVBand="1"/>
      </w:tblPr>
      <w:tblGrid>
        <w:gridCol w:w="14616"/>
      </w:tblGrid>
      <w:tr w:rsidR="00607534" w14:paraId="144805B8" w14:textId="77777777">
        <w:tc>
          <w:tcPr>
            <w:tcW w:w="0" w:type="auto"/>
            <w:vAlign w:val="center"/>
          </w:tcPr>
          <w:p w14:paraId="51571185" w14:textId="77777777" w:rsidR="00607534" w:rsidRDefault="00D23F56">
            <w:r>
              <w:t>There are slight decreases in career readiness for white and economically disadvantaged students.</w:t>
            </w:r>
          </w:p>
        </w:tc>
      </w:tr>
    </w:tbl>
    <w:p w14:paraId="2A1014A0" w14:textId="77777777" w:rsidR="00607534" w:rsidRDefault="00D23F56">
      <w:pPr>
        <w:pStyle w:val="Heading2"/>
      </w:pPr>
      <w:r>
        <w:t>Mathematics</w:t>
      </w:r>
    </w:p>
    <w:tbl>
      <w:tblPr>
        <w:tblStyle w:val="TableGrid"/>
        <w:tblW w:w="5000" w:type="pct"/>
        <w:tblLook w:val="04A0" w:firstRow="1" w:lastRow="0" w:firstColumn="1" w:lastColumn="0" w:noHBand="0" w:noVBand="1"/>
      </w:tblPr>
      <w:tblGrid>
        <w:gridCol w:w="2357"/>
        <w:gridCol w:w="12259"/>
      </w:tblGrid>
      <w:tr w:rsidR="00607534" w14:paraId="549078E7" w14:textId="77777777">
        <w:tc>
          <w:tcPr>
            <w:tcW w:w="0" w:type="auto"/>
            <w:vAlign w:val="center"/>
          </w:tcPr>
          <w:p w14:paraId="45F3FB1E" w14:textId="77777777" w:rsidR="00607534" w:rsidRDefault="00D23F56">
            <w:r>
              <w:rPr>
                <w:b/>
              </w:rPr>
              <w:t>Data</w:t>
            </w:r>
          </w:p>
        </w:tc>
        <w:tc>
          <w:tcPr>
            <w:tcW w:w="0" w:type="auto"/>
            <w:vAlign w:val="center"/>
          </w:tcPr>
          <w:p w14:paraId="3BF58231" w14:textId="77777777" w:rsidR="00607534" w:rsidRDefault="00D23F56">
            <w:r>
              <w:rPr>
                <w:b/>
              </w:rPr>
              <w:t>Comments/Notable Observations</w:t>
            </w:r>
          </w:p>
        </w:tc>
      </w:tr>
      <w:tr w:rsidR="00607534" w14:paraId="0106E9B2" w14:textId="77777777">
        <w:tc>
          <w:tcPr>
            <w:tcW w:w="0" w:type="auto"/>
            <w:vAlign w:val="center"/>
          </w:tcPr>
          <w:p w14:paraId="457B0D5C" w14:textId="77777777" w:rsidR="00607534" w:rsidRDefault="00D23F56">
            <w:r>
              <w:t>Moby Max</w:t>
            </w:r>
          </w:p>
        </w:tc>
        <w:tc>
          <w:tcPr>
            <w:tcW w:w="0" w:type="auto"/>
            <w:vAlign w:val="center"/>
          </w:tcPr>
          <w:p w14:paraId="1CBC5B4A" w14:textId="77777777" w:rsidR="00607534" w:rsidRDefault="00D23F56">
            <w:r>
              <w:t xml:space="preserve">First graders and Second graders meet the growth expectations.  </w:t>
            </w:r>
          </w:p>
        </w:tc>
      </w:tr>
      <w:tr w:rsidR="00607534" w14:paraId="7AEFB219" w14:textId="77777777">
        <w:tc>
          <w:tcPr>
            <w:tcW w:w="0" w:type="auto"/>
            <w:vAlign w:val="center"/>
          </w:tcPr>
          <w:p w14:paraId="014013E8" w14:textId="77777777" w:rsidR="00607534" w:rsidRDefault="00D23F56">
            <w:r>
              <w:t>Exact Path</w:t>
            </w:r>
          </w:p>
        </w:tc>
        <w:tc>
          <w:tcPr>
            <w:tcW w:w="0" w:type="auto"/>
            <w:vAlign w:val="center"/>
          </w:tcPr>
          <w:p w14:paraId="12484E47" w14:textId="77777777" w:rsidR="00607534" w:rsidRDefault="00D23F56">
            <w:r>
              <w:t>Not utilized by all teachers at all grades</w:t>
            </w:r>
          </w:p>
        </w:tc>
      </w:tr>
    </w:tbl>
    <w:p w14:paraId="58905264" w14:textId="77777777" w:rsidR="00607534" w:rsidRDefault="00D23F56">
      <w:pPr>
        <w:pStyle w:val="Heading2"/>
      </w:pPr>
      <w:r>
        <w:t>Mathematics Summary</w:t>
      </w:r>
    </w:p>
    <w:p w14:paraId="33B5BEBD" w14:textId="77777777" w:rsidR="00607534" w:rsidRDefault="00D23F56">
      <w:pPr>
        <w:pStyle w:val="Heading3"/>
      </w:pPr>
      <w:r>
        <w:t>Strengths</w:t>
      </w:r>
    </w:p>
    <w:tbl>
      <w:tblPr>
        <w:tblStyle w:val="TableGrid"/>
        <w:tblW w:w="5000" w:type="pct"/>
        <w:tblLook w:val="04A0" w:firstRow="1" w:lastRow="0" w:firstColumn="1" w:lastColumn="0" w:noHBand="0" w:noVBand="1"/>
      </w:tblPr>
      <w:tblGrid>
        <w:gridCol w:w="14616"/>
      </w:tblGrid>
      <w:tr w:rsidR="00607534" w14:paraId="1DFCD107" w14:textId="77777777">
        <w:tc>
          <w:tcPr>
            <w:tcW w:w="0" w:type="auto"/>
            <w:vAlign w:val="center"/>
          </w:tcPr>
          <w:p w14:paraId="5E632E87" w14:textId="77777777" w:rsidR="00607534" w:rsidRDefault="00D23F56">
            <w:r>
              <w:t>Moby Max First graders and second graders meet the growth expectations.</w:t>
            </w:r>
          </w:p>
        </w:tc>
      </w:tr>
    </w:tbl>
    <w:p w14:paraId="06EBC72C" w14:textId="77777777" w:rsidR="00607534" w:rsidRDefault="00D23F56">
      <w:pPr>
        <w:pStyle w:val="Heading3"/>
      </w:pPr>
      <w:r>
        <w:t>Challenges</w:t>
      </w:r>
    </w:p>
    <w:tbl>
      <w:tblPr>
        <w:tblStyle w:val="TableGrid"/>
        <w:tblW w:w="5000" w:type="pct"/>
        <w:tblLook w:val="04A0" w:firstRow="1" w:lastRow="0" w:firstColumn="1" w:lastColumn="0" w:noHBand="0" w:noVBand="1"/>
      </w:tblPr>
      <w:tblGrid>
        <w:gridCol w:w="14616"/>
      </w:tblGrid>
      <w:tr w:rsidR="00607534" w14:paraId="495572A4" w14:textId="77777777">
        <w:tc>
          <w:tcPr>
            <w:tcW w:w="0" w:type="auto"/>
            <w:vAlign w:val="center"/>
          </w:tcPr>
          <w:p w14:paraId="1E449D5B" w14:textId="77777777" w:rsidR="00607534" w:rsidRDefault="00D23F56">
            <w:r>
              <w:t>Getting all teachers to utilize Exact Path for at least 40 minutes a week.</w:t>
            </w:r>
          </w:p>
        </w:tc>
      </w:tr>
    </w:tbl>
    <w:p w14:paraId="6E1BDB76" w14:textId="77777777" w:rsidR="00607534" w:rsidRDefault="00D23F56">
      <w:pPr>
        <w:pStyle w:val="Heading2"/>
      </w:pPr>
      <w:r>
        <w:t>Science, Technology, and Engineering Education</w:t>
      </w:r>
    </w:p>
    <w:tbl>
      <w:tblPr>
        <w:tblStyle w:val="TableGrid"/>
        <w:tblW w:w="5000" w:type="pct"/>
        <w:tblLook w:val="04A0" w:firstRow="1" w:lastRow="0" w:firstColumn="1" w:lastColumn="0" w:noHBand="0" w:noVBand="1"/>
      </w:tblPr>
      <w:tblGrid>
        <w:gridCol w:w="5267"/>
        <w:gridCol w:w="9349"/>
      </w:tblGrid>
      <w:tr w:rsidR="00607534" w14:paraId="004DF3A5" w14:textId="77777777">
        <w:tc>
          <w:tcPr>
            <w:tcW w:w="0" w:type="auto"/>
            <w:vAlign w:val="center"/>
          </w:tcPr>
          <w:p w14:paraId="3DBF2E8F" w14:textId="77777777" w:rsidR="00607534" w:rsidRDefault="00D23F56">
            <w:r>
              <w:rPr>
                <w:b/>
              </w:rPr>
              <w:t>Data</w:t>
            </w:r>
          </w:p>
        </w:tc>
        <w:tc>
          <w:tcPr>
            <w:tcW w:w="0" w:type="auto"/>
            <w:vAlign w:val="center"/>
          </w:tcPr>
          <w:p w14:paraId="6A6A04FB" w14:textId="77777777" w:rsidR="00607534" w:rsidRDefault="00D23F56">
            <w:r>
              <w:rPr>
                <w:b/>
              </w:rPr>
              <w:t>Comments/Notable Observations</w:t>
            </w:r>
          </w:p>
        </w:tc>
      </w:tr>
      <w:tr w:rsidR="00607534" w14:paraId="3089986C" w14:textId="77777777">
        <w:tc>
          <w:tcPr>
            <w:tcW w:w="0" w:type="auto"/>
            <w:vAlign w:val="center"/>
          </w:tcPr>
          <w:p w14:paraId="4988A7FB" w14:textId="77777777" w:rsidR="00607534" w:rsidRDefault="00D23F56">
            <w:r>
              <w:t>Formative and Summative Assessments</w:t>
            </w:r>
          </w:p>
        </w:tc>
        <w:tc>
          <w:tcPr>
            <w:tcW w:w="0" w:type="auto"/>
            <w:vAlign w:val="center"/>
          </w:tcPr>
          <w:p w14:paraId="1AA11404" w14:textId="77777777" w:rsidR="00607534" w:rsidRDefault="00D23F56">
            <w:r>
              <w:t>Students scores have declined slightly with the new curriculum resource.</w:t>
            </w:r>
          </w:p>
        </w:tc>
      </w:tr>
    </w:tbl>
    <w:p w14:paraId="29A93F34" w14:textId="77777777" w:rsidR="00607534" w:rsidRDefault="00D23F56">
      <w:pPr>
        <w:pStyle w:val="Heading2"/>
      </w:pPr>
      <w:r>
        <w:lastRenderedPageBreak/>
        <w:t>Science, Technology, and Engineering Education Summary</w:t>
      </w:r>
    </w:p>
    <w:p w14:paraId="5CEA6ACE" w14:textId="77777777" w:rsidR="00607534" w:rsidRDefault="00D23F56">
      <w:pPr>
        <w:pStyle w:val="Heading3"/>
      </w:pPr>
      <w:r>
        <w:t>Strengths</w:t>
      </w:r>
    </w:p>
    <w:tbl>
      <w:tblPr>
        <w:tblStyle w:val="TableGrid"/>
        <w:tblW w:w="5000" w:type="pct"/>
        <w:tblLook w:val="04A0" w:firstRow="1" w:lastRow="0" w:firstColumn="1" w:lastColumn="0" w:noHBand="0" w:noVBand="1"/>
      </w:tblPr>
      <w:tblGrid>
        <w:gridCol w:w="14616"/>
      </w:tblGrid>
      <w:tr w:rsidR="00607534" w14:paraId="158783E8" w14:textId="77777777">
        <w:tc>
          <w:tcPr>
            <w:tcW w:w="0" w:type="auto"/>
            <w:vAlign w:val="center"/>
          </w:tcPr>
          <w:p w14:paraId="28105487" w14:textId="77777777" w:rsidR="00607534" w:rsidRDefault="00D23F56">
            <w:r>
              <w:t>Science curriculum was rewritten to be aligned to the state standards.</w:t>
            </w:r>
          </w:p>
        </w:tc>
      </w:tr>
    </w:tbl>
    <w:p w14:paraId="0ADC0BFD" w14:textId="77777777" w:rsidR="00607534" w:rsidRDefault="00D23F56">
      <w:pPr>
        <w:pStyle w:val="Heading3"/>
      </w:pPr>
      <w:r>
        <w:t>Challenges</w:t>
      </w:r>
    </w:p>
    <w:tbl>
      <w:tblPr>
        <w:tblStyle w:val="TableGrid"/>
        <w:tblW w:w="5000" w:type="pct"/>
        <w:tblLook w:val="04A0" w:firstRow="1" w:lastRow="0" w:firstColumn="1" w:lastColumn="0" w:noHBand="0" w:noVBand="1"/>
      </w:tblPr>
      <w:tblGrid>
        <w:gridCol w:w="14616"/>
      </w:tblGrid>
      <w:tr w:rsidR="00607534" w14:paraId="30120F3E" w14:textId="77777777">
        <w:tc>
          <w:tcPr>
            <w:tcW w:w="0" w:type="auto"/>
            <w:vAlign w:val="center"/>
          </w:tcPr>
          <w:p w14:paraId="36C49EEF" w14:textId="77777777" w:rsidR="00607534" w:rsidRDefault="00D23F56">
            <w:r>
              <w:t>Science curriculum and science resource is new and both students and staff need time to adjust to the differences.</w:t>
            </w:r>
          </w:p>
        </w:tc>
      </w:tr>
    </w:tbl>
    <w:p w14:paraId="3FDF7DE3" w14:textId="77777777" w:rsidR="00607534" w:rsidRDefault="00D23F56">
      <w:r>
        <w:br/>
      </w:r>
      <w:r>
        <w:br/>
      </w:r>
      <w:r>
        <w:br/>
      </w:r>
      <w:r>
        <w:br/>
      </w:r>
      <w:r>
        <w:br/>
      </w:r>
      <w:r>
        <w:br/>
      </w:r>
      <w:r>
        <w:br w:type="page"/>
      </w:r>
    </w:p>
    <w:p w14:paraId="7BED486D" w14:textId="77777777" w:rsidR="00607534" w:rsidRDefault="00D23F56">
      <w:pPr>
        <w:pStyle w:val="Heading1"/>
      </w:pPr>
      <w:r>
        <w:lastRenderedPageBreak/>
        <w:t>Related Academics</w:t>
      </w:r>
    </w:p>
    <w:p w14:paraId="59006B11" w14:textId="77777777" w:rsidR="00607534" w:rsidRDefault="00D23F56">
      <w:pPr>
        <w:pStyle w:val="Heading2"/>
      </w:pPr>
      <w:r>
        <w:t>Career Readiness</w:t>
      </w:r>
    </w:p>
    <w:tbl>
      <w:tblPr>
        <w:tblStyle w:val="TableGrid"/>
        <w:tblW w:w="5000" w:type="pct"/>
        <w:tblLook w:val="04A0" w:firstRow="1" w:lastRow="0" w:firstColumn="1" w:lastColumn="0" w:noHBand="0" w:noVBand="1"/>
      </w:tblPr>
      <w:tblGrid>
        <w:gridCol w:w="1698"/>
        <w:gridCol w:w="12918"/>
      </w:tblGrid>
      <w:tr w:rsidR="00607534" w14:paraId="772EEFCD" w14:textId="77777777">
        <w:tc>
          <w:tcPr>
            <w:tcW w:w="0" w:type="auto"/>
            <w:vAlign w:val="center"/>
          </w:tcPr>
          <w:p w14:paraId="0018538E" w14:textId="77777777" w:rsidR="00607534" w:rsidRDefault="00D23F56">
            <w:r>
              <w:rPr>
                <w:b/>
              </w:rPr>
              <w:t>Data</w:t>
            </w:r>
          </w:p>
        </w:tc>
        <w:tc>
          <w:tcPr>
            <w:tcW w:w="0" w:type="auto"/>
            <w:vAlign w:val="center"/>
          </w:tcPr>
          <w:p w14:paraId="404A2309" w14:textId="77777777" w:rsidR="00607534" w:rsidRDefault="00D23F56">
            <w:r>
              <w:rPr>
                <w:b/>
              </w:rPr>
              <w:t>Comments/Notable Observations</w:t>
            </w:r>
          </w:p>
        </w:tc>
      </w:tr>
      <w:tr w:rsidR="00607534" w14:paraId="76C8C5A8" w14:textId="77777777">
        <w:tc>
          <w:tcPr>
            <w:tcW w:w="0" w:type="auto"/>
            <w:vAlign w:val="center"/>
          </w:tcPr>
          <w:p w14:paraId="5EB289A6" w14:textId="77777777" w:rsidR="00607534" w:rsidRDefault="00D23F56">
            <w:r>
              <w:t>Career Awareness</w:t>
            </w:r>
          </w:p>
        </w:tc>
        <w:tc>
          <w:tcPr>
            <w:tcW w:w="0" w:type="auto"/>
            <w:vAlign w:val="center"/>
          </w:tcPr>
          <w:p w14:paraId="0257A104" w14:textId="77777777" w:rsidR="00607534" w:rsidRDefault="00D23F56">
            <w:r>
              <w:t>100% of student met the required Career Awareness Criteria</w:t>
            </w:r>
          </w:p>
        </w:tc>
      </w:tr>
      <w:tr w:rsidR="00607534" w14:paraId="6479B9FC" w14:textId="77777777">
        <w:tc>
          <w:tcPr>
            <w:tcW w:w="0" w:type="auto"/>
            <w:vAlign w:val="center"/>
          </w:tcPr>
          <w:p w14:paraId="0F53A883" w14:textId="77777777" w:rsidR="00607534" w:rsidRDefault="00D23F56">
            <w:r>
              <w:t>Career Awareness</w:t>
            </w:r>
          </w:p>
        </w:tc>
        <w:tc>
          <w:tcPr>
            <w:tcW w:w="0" w:type="auto"/>
            <w:vAlign w:val="center"/>
          </w:tcPr>
          <w:p w14:paraId="177451FB" w14:textId="77777777" w:rsidR="00607534" w:rsidRDefault="00D23F56">
            <w:r>
              <w:t>Students demonstrate an understanding of local occupational opportunities during instruction. We are located in a very remote area where there is not a lot of occupational opportunities. We have to offer virtual career exploration opportunities.</w:t>
            </w:r>
          </w:p>
        </w:tc>
      </w:tr>
    </w:tbl>
    <w:p w14:paraId="2CE0F468" w14:textId="77777777" w:rsidR="00607534" w:rsidRDefault="00D23F56">
      <w:pPr>
        <w:pStyle w:val="Heading2"/>
      </w:pPr>
      <w:r>
        <w:t>Career and Technical Education (CTE) Programs</w:t>
      </w:r>
    </w:p>
    <w:p w14:paraId="4D0CF6EC" w14:textId="77777777" w:rsidR="00607534" w:rsidRDefault="00D23F56">
      <w:r>
        <w:rPr>
          <w:b/>
        </w:rPr>
        <w:t>True</w:t>
      </w:r>
      <w:r>
        <w:t xml:space="preserve"> Career and Technical Education (CTE) Programs Omit</w:t>
      </w:r>
    </w:p>
    <w:p w14:paraId="05699DF8" w14:textId="77777777" w:rsidR="00607534" w:rsidRDefault="00D23F56">
      <w:pPr>
        <w:pStyle w:val="Heading2"/>
      </w:pPr>
      <w:r>
        <w:t>Arts and Humanities</w:t>
      </w:r>
    </w:p>
    <w:p w14:paraId="3FDDEB97" w14:textId="77777777" w:rsidR="00607534" w:rsidRDefault="00D23F56">
      <w:r>
        <w:rPr>
          <w:b/>
        </w:rPr>
        <w:t>True</w:t>
      </w:r>
      <w:r>
        <w:t xml:space="preserve"> Arts and Humanities Omit</w:t>
      </w:r>
    </w:p>
    <w:p w14:paraId="3FA3D80C" w14:textId="77777777" w:rsidR="00607534" w:rsidRDefault="00D23F56">
      <w:pPr>
        <w:pStyle w:val="Heading2"/>
      </w:pPr>
      <w:r>
        <w:t>Environment and Ecology</w:t>
      </w:r>
    </w:p>
    <w:p w14:paraId="0BA4162F" w14:textId="77777777" w:rsidR="00607534" w:rsidRDefault="00D23F56">
      <w:r>
        <w:rPr>
          <w:b/>
        </w:rPr>
        <w:t>True</w:t>
      </w:r>
      <w:r>
        <w:t xml:space="preserve"> Environment and Ecology Omit</w:t>
      </w:r>
    </w:p>
    <w:p w14:paraId="30F3CA0A" w14:textId="77777777" w:rsidR="00607534" w:rsidRDefault="00D23F56">
      <w:pPr>
        <w:pStyle w:val="Heading2"/>
      </w:pPr>
      <w:r>
        <w:t>Family and Consumer Sciences</w:t>
      </w:r>
    </w:p>
    <w:p w14:paraId="139AA79E" w14:textId="77777777" w:rsidR="00607534" w:rsidRDefault="00D23F56">
      <w:r>
        <w:rPr>
          <w:b/>
        </w:rPr>
        <w:t>True</w:t>
      </w:r>
      <w:r>
        <w:t xml:space="preserve"> Family and Consumer Sciences Omit</w:t>
      </w:r>
    </w:p>
    <w:p w14:paraId="2F1D24E7" w14:textId="77777777" w:rsidR="00607534" w:rsidRDefault="00D23F56">
      <w:pPr>
        <w:pStyle w:val="Heading2"/>
      </w:pPr>
      <w:r>
        <w:t>Health, Safety, and Physical Education</w:t>
      </w:r>
    </w:p>
    <w:p w14:paraId="0C1D76DB" w14:textId="77777777" w:rsidR="00607534" w:rsidRDefault="00D23F56">
      <w:r>
        <w:rPr>
          <w:b/>
        </w:rPr>
        <w:t>True</w:t>
      </w:r>
      <w:r>
        <w:t xml:space="preserve"> Health, Safety, and Physical Education Omit</w:t>
      </w:r>
    </w:p>
    <w:p w14:paraId="6165673B" w14:textId="77777777" w:rsidR="00607534" w:rsidRDefault="00D23F56">
      <w:pPr>
        <w:pStyle w:val="Heading2"/>
      </w:pPr>
      <w:r>
        <w:t>Social Studies (Civics and Government, Economics, Geography, History)</w:t>
      </w:r>
    </w:p>
    <w:p w14:paraId="0A361AB4" w14:textId="77777777" w:rsidR="00607534" w:rsidRDefault="00D23F56">
      <w:r>
        <w:rPr>
          <w:b/>
        </w:rPr>
        <w:t>True</w:t>
      </w:r>
      <w:r>
        <w:t xml:space="preserve"> Social Studies (Civics and Government, Economics, Geography, History) Omit</w:t>
      </w:r>
    </w:p>
    <w:p w14:paraId="58AB1DD1" w14:textId="77777777" w:rsidR="00607534" w:rsidRDefault="00D23F56">
      <w:pPr>
        <w:pStyle w:val="Heading2"/>
      </w:pPr>
      <w:r>
        <w:t>Summary</w:t>
      </w:r>
    </w:p>
    <w:p w14:paraId="37A3BE22" w14:textId="77777777" w:rsidR="00607534" w:rsidRDefault="00D23F56">
      <w:pPr>
        <w:pStyle w:val="Heading3"/>
      </w:pPr>
      <w:r>
        <w:t>Strengths</w:t>
      </w:r>
    </w:p>
    <w:p w14:paraId="1FC1E4B6" w14:textId="77777777" w:rsidR="00607534" w:rsidRDefault="00D23F56">
      <w:r>
        <w:t>Review the comments and notable observations listed previously and record 2-5 strengths which have had the most impact in improving your most pressing challenges.</w:t>
      </w:r>
    </w:p>
    <w:tbl>
      <w:tblPr>
        <w:tblStyle w:val="TableGrid"/>
        <w:tblW w:w="5000" w:type="pct"/>
        <w:tblLook w:val="04A0" w:firstRow="1" w:lastRow="0" w:firstColumn="1" w:lastColumn="0" w:noHBand="0" w:noVBand="1"/>
      </w:tblPr>
      <w:tblGrid>
        <w:gridCol w:w="14616"/>
      </w:tblGrid>
      <w:tr w:rsidR="00607534" w14:paraId="1B680CC7" w14:textId="77777777">
        <w:tc>
          <w:tcPr>
            <w:tcW w:w="0" w:type="auto"/>
            <w:vAlign w:val="center"/>
          </w:tcPr>
          <w:p w14:paraId="6C6FE318" w14:textId="77777777" w:rsidR="00607534" w:rsidRDefault="00D23F56">
            <w:r>
              <w:t>100% of student met the required Career Awareness Criteria</w:t>
            </w:r>
          </w:p>
        </w:tc>
      </w:tr>
      <w:tr w:rsidR="00607534" w14:paraId="13D3C9A3" w14:textId="77777777">
        <w:tc>
          <w:tcPr>
            <w:tcW w:w="0" w:type="auto"/>
            <w:vAlign w:val="center"/>
          </w:tcPr>
          <w:p w14:paraId="01BEE7EB" w14:textId="77777777" w:rsidR="00607534" w:rsidRDefault="00D23F56">
            <w:r>
              <w:lastRenderedPageBreak/>
              <w:t>Students demonstrate an understanding of local occupational opportunities during instruction.</w:t>
            </w:r>
          </w:p>
        </w:tc>
      </w:tr>
    </w:tbl>
    <w:p w14:paraId="3EEB2C96" w14:textId="77777777" w:rsidR="00607534" w:rsidRDefault="00D23F56">
      <w:pPr>
        <w:pStyle w:val="Heading3"/>
      </w:pPr>
      <w:r>
        <w:t>Challenges</w:t>
      </w:r>
    </w:p>
    <w:p w14:paraId="5F1A5413" w14:textId="77777777" w:rsidR="00607534" w:rsidRDefault="00D23F56">
      <w:r>
        <w:t>Review the comments and notable observations listed previously and record 2-5 Challenges which if improved would have the most impact in achieving your Mission and Vision.</w:t>
      </w:r>
    </w:p>
    <w:tbl>
      <w:tblPr>
        <w:tblStyle w:val="TableGrid"/>
        <w:tblW w:w="5000" w:type="pct"/>
        <w:tblLook w:val="04A0" w:firstRow="1" w:lastRow="0" w:firstColumn="1" w:lastColumn="0" w:noHBand="0" w:noVBand="1"/>
      </w:tblPr>
      <w:tblGrid>
        <w:gridCol w:w="14616"/>
      </w:tblGrid>
      <w:tr w:rsidR="00607534" w14:paraId="10F80F26" w14:textId="77777777">
        <w:tc>
          <w:tcPr>
            <w:tcW w:w="0" w:type="auto"/>
            <w:vAlign w:val="center"/>
          </w:tcPr>
          <w:p w14:paraId="10185816" w14:textId="77777777" w:rsidR="00607534" w:rsidRDefault="00D23F56">
            <w:r>
              <w:t>We are located in a very remote area where there is not a lot of occupational opportunities.</w:t>
            </w:r>
          </w:p>
        </w:tc>
      </w:tr>
      <w:tr w:rsidR="00607534" w14:paraId="53AC278B" w14:textId="77777777">
        <w:tc>
          <w:tcPr>
            <w:tcW w:w="0" w:type="auto"/>
            <w:vAlign w:val="center"/>
          </w:tcPr>
          <w:p w14:paraId="1769DF67" w14:textId="77777777" w:rsidR="00607534" w:rsidRDefault="00D23F56">
            <w:r>
              <w:t>We need to offer a variety of virtual career opportunities.</w:t>
            </w:r>
          </w:p>
        </w:tc>
      </w:tr>
    </w:tbl>
    <w:p w14:paraId="0E75D105" w14:textId="77777777" w:rsidR="00607534" w:rsidRDefault="00D23F56">
      <w:r>
        <w:br/>
      </w:r>
      <w:r>
        <w:br/>
      </w:r>
      <w:r>
        <w:br/>
      </w:r>
      <w:r>
        <w:br/>
      </w:r>
      <w:r>
        <w:br/>
      </w:r>
      <w:r>
        <w:br/>
      </w:r>
      <w:r>
        <w:br w:type="page"/>
      </w:r>
    </w:p>
    <w:p w14:paraId="58E07845" w14:textId="77777777" w:rsidR="00607534" w:rsidRDefault="00D23F56">
      <w:pPr>
        <w:pStyle w:val="Heading1"/>
      </w:pPr>
      <w:r>
        <w:lastRenderedPageBreak/>
        <w:t>Equity Considerations</w:t>
      </w:r>
    </w:p>
    <w:p w14:paraId="3672C589" w14:textId="77777777" w:rsidR="00607534" w:rsidRDefault="00D23F56">
      <w:pPr>
        <w:pStyle w:val="Heading2"/>
      </w:pPr>
      <w:r>
        <w:t>English Learners</w:t>
      </w:r>
    </w:p>
    <w:p w14:paraId="6C10E3C5" w14:textId="77777777" w:rsidR="00607534" w:rsidRDefault="00D23F56">
      <w:r>
        <w:rPr>
          <w:b/>
        </w:rPr>
        <w:t>True</w:t>
      </w:r>
      <w:r>
        <w:t xml:space="preserve"> This student group is not a focus in this plan.</w:t>
      </w:r>
    </w:p>
    <w:p w14:paraId="5EFEF5F3" w14:textId="77777777" w:rsidR="00607534" w:rsidRDefault="00D23F56">
      <w:r>
        <w:br/>
      </w:r>
    </w:p>
    <w:p w14:paraId="762E4F01" w14:textId="77777777" w:rsidR="00607534" w:rsidRDefault="00D23F56">
      <w:pPr>
        <w:pStyle w:val="Heading2"/>
      </w:pPr>
      <w:r>
        <w:t>Students with Disabilities</w:t>
      </w:r>
    </w:p>
    <w:p w14:paraId="6999D07F" w14:textId="77777777" w:rsidR="00607534" w:rsidRDefault="00D23F56">
      <w:r>
        <w:rPr>
          <w:b/>
        </w:rPr>
        <w:t>False</w:t>
      </w:r>
      <w:r>
        <w:t xml:space="preserve"> This student group is not a focus in this plan.</w:t>
      </w:r>
    </w:p>
    <w:p w14:paraId="4CE09125" w14:textId="77777777" w:rsidR="00607534" w:rsidRDefault="00D23F56">
      <w:r>
        <w:br/>
      </w:r>
    </w:p>
    <w:tbl>
      <w:tblPr>
        <w:tblStyle w:val="TableGrid"/>
        <w:tblW w:w="5000" w:type="pct"/>
        <w:tblLook w:val="04A0" w:firstRow="1" w:lastRow="0" w:firstColumn="1" w:lastColumn="0" w:noHBand="0" w:noVBand="1"/>
      </w:tblPr>
      <w:tblGrid>
        <w:gridCol w:w="2434"/>
        <w:gridCol w:w="12182"/>
      </w:tblGrid>
      <w:tr w:rsidR="00607534" w14:paraId="34AB19D6" w14:textId="77777777">
        <w:tc>
          <w:tcPr>
            <w:tcW w:w="0" w:type="auto"/>
            <w:vAlign w:val="center"/>
          </w:tcPr>
          <w:p w14:paraId="5E2D1FB1" w14:textId="77777777" w:rsidR="00607534" w:rsidRDefault="00D23F56">
            <w:r>
              <w:t>Data</w:t>
            </w:r>
          </w:p>
        </w:tc>
        <w:tc>
          <w:tcPr>
            <w:tcW w:w="0" w:type="auto"/>
            <w:vAlign w:val="center"/>
          </w:tcPr>
          <w:p w14:paraId="0425AEAF" w14:textId="77777777" w:rsidR="00607534" w:rsidRDefault="00D23F56">
            <w:r>
              <w:t>Comments/Notable Observations</w:t>
            </w:r>
          </w:p>
        </w:tc>
      </w:tr>
      <w:tr w:rsidR="00607534" w14:paraId="7AF389E9" w14:textId="77777777">
        <w:tc>
          <w:tcPr>
            <w:tcW w:w="0" w:type="auto"/>
            <w:vAlign w:val="center"/>
          </w:tcPr>
          <w:p w14:paraId="230AEB4E" w14:textId="77777777" w:rsidR="00607534" w:rsidRDefault="00607534"/>
        </w:tc>
        <w:tc>
          <w:tcPr>
            <w:tcW w:w="0" w:type="auto"/>
            <w:vAlign w:val="center"/>
          </w:tcPr>
          <w:p w14:paraId="74F1CA87" w14:textId="77777777" w:rsidR="00607534" w:rsidRDefault="00607534"/>
        </w:tc>
      </w:tr>
      <w:tr w:rsidR="00607534" w14:paraId="3A15FB5B" w14:textId="77777777">
        <w:tc>
          <w:tcPr>
            <w:tcW w:w="0" w:type="auto"/>
            <w:vAlign w:val="center"/>
          </w:tcPr>
          <w:p w14:paraId="6BFEACFF" w14:textId="77777777" w:rsidR="00607534" w:rsidRDefault="00607534"/>
        </w:tc>
        <w:tc>
          <w:tcPr>
            <w:tcW w:w="0" w:type="auto"/>
            <w:vAlign w:val="center"/>
          </w:tcPr>
          <w:p w14:paraId="243FAE7F" w14:textId="77777777" w:rsidR="00607534" w:rsidRDefault="00607534"/>
        </w:tc>
      </w:tr>
      <w:tr w:rsidR="00607534" w14:paraId="4A85561A" w14:textId="77777777">
        <w:tc>
          <w:tcPr>
            <w:tcW w:w="0" w:type="auto"/>
            <w:vAlign w:val="center"/>
          </w:tcPr>
          <w:p w14:paraId="785894E4" w14:textId="77777777" w:rsidR="00607534" w:rsidRDefault="00607534"/>
        </w:tc>
        <w:tc>
          <w:tcPr>
            <w:tcW w:w="0" w:type="auto"/>
            <w:vAlign w:val="center"/>
          </w:tcPr>
          <w:p w14:paraId="7954EFED" w14:textId="77777777" w:rsidR="00607534" w:rsidRDefault="00607534"/>
        </w:tc>
      </w:tr>
      <w:tr w:rsidR="00607534" w14:paraId="40F47EE7" w14:textId="77777777">
        <w:tc>
          <w:tcPr>
            <w:tcW w:w="0" w:type="auto"/>
            <w:vAlign w:val="center"/>
          </w:tcPr>
          <w:p w14:paraId="7844F8C9" w14:textId="77777777" w:rsidR="00607534" w:rsidRDefault="00D23F56">
            <w:r>
              <w:t>Academic growth</w:t>
            </w:r>
          </w:p>
        </w:tc>
        <w:tc>
          <w:tcPr>
            <w:tcW w:w="0" w:type="auto"/>
            <w:vAlign w:val="center"/>
          </w:tcPr>
          <w:p w14:paraId="090932F4" w14:textId="77777777" w:rsidR="00607534" w:rsidRDefault="00D23F56">
            <w:r>
              <w:t>Data not explicitly provided for ELA. For math, increased  and was 88%. For science, increased and was 88%</w:t>
            </w:r>
          </w:p>
        </w:tc>
      </w:tr>
      <w:tr w:rsidR="00607534" w14:paraId="1E7AFFAF" w14:textId="77777777">
        <w:tc>
          <w:tcPr>
            <w:tcW w:w="0" w:type="auto"/>
            <w:vAlign w:val="center"/>
          </w:tcPr>
          <w:p w14:paraId="7EB52999" w14:textId="77777777" w:rsidR="00607534" w:rsidRDefault="00D23F56">
            <w:r>
              <w:t>Regular Attendance</w:t>
            </w:r>
          </w:p>
        </w:tc>
        <w:tc>
          <w:tcPr>
            <w:tcW w:w="0" w:type="auto"/>
            <w:vAlign w:val="center"/>
          </w:tcPr>
          <w:p w14:paraId="0709CFF1" w14:textId="77777777" w:rsidR="00607534" w:rsidRDefault="00D23F56">
            <w:r>
              <w:t>Increased and was 85.3%.</w:t>
            </w:r>
          </w:p>
        </w:tc>
      </w:tr>
    </w:tbl>
    <w:p w14:paraId="6FAF99B7" w14:textId="77777777" w:rsidR="00607534" w:rsidRDefault="00D23F56">
      <w:pPr>
        <w:pStyle w:val="Heading2"/>
      </w:pPr>
      <w:r>
        <w:t>Students Considered Economically Disadvantaged</w:t>
      </w:r>
    </w:p>
    <w:p w14:paraId="3EA8E3B6" w14:textId="77777777" w:rsidR="00607534" w:rsidRDefault="00D23F56">
      <w:r>
        <w:rPr>
          <w:b/>
        </w:rPr>
        <w:t>False</w:t>
      </w:r>
      <w:r>
        <w:t xml:space="preserve"> This student group is not a focus in this plan.</w:t>
      </w:r>
    </w:p>
    <w:p w14:paraId="70349C0C" w14:textId="77777777" w:rsidR="00607534" w:rsidRDefault="00D23F56">
      <w:r>
        <w:br/>
      </w:r>
    </w:p>
    <w:tbl>
      <w:tblPr>
        <w:tblStyle w:val="TableGrid"/>
        <w:tblW w:w="5000" w:type="pct"/>
        <w:tblLook w:val="04A0" w:firstRow="1" w:lastRow="0" w:firstColumn="1" w:lastColumn="0" w:noHBand="0" w:noVBand="1"/>
      </w:tblPr>
      <w:tblGrid>
        <w:gridCol w:w="2475"/>
        <w:gridCol w:w="12141"/>
      </w:tblGrid>
      <w:tr w:rsidR="00607534" w14:paraId="655DA3EA" w14:textId="77777777">
        <w:tc>
          <w:tcPr>
            <w:tcW w:w="0" w:type="auto"/>
            <w:vAlign w:val="center"/>
          </w:tcPr>
          <w:p w14:paraId="2D537DE2" w14:textId="77777777" w:rsidR="00607534" w:rsidRDefault="00D23F56">
            <w:r>
              <w:t>Data</w:t>
            </w:r>
          </w:p>
        </w:tc>
        <w:tc>
          <w:tcPr>
            <w:tcW w:w="0" w:type="auto"/>
            <w:vAlign w:val="center"/>
          </w:tcPr>
          <w:p w14:paraId="771114F3" w14:textId="77777777" w:rsidR="00607534" w:rsidRDefault="00D23F56">
            <w:r>
              <w:t>Comments/Notable Observations</w:t>
            </w:r>
          </w:p>
        </w:tc>
      </w:tr>
      <w:tr w:rsidR="00607534" w14:paraId="20376332" w14:textId="77777777">
        <w:tc>
          <w:tcPr>
            <w:tcW w:w="0" w:type="auto"/>
            <w:vAlign w:val="center"/>
          </w:tcPr>
          <w:p w14:paraId="546628BD" w14:textId="77777777" w:rsidR="00607534" w:rsidRDefault="00607534"/>
        </w:tc>
        <w:tc>
          <w:tcPr>
            <w:tcW w:w="0" w:type="auto"/>
            <w:vAlign w:val="center"/>
          </w:tcPr>
          <w:p w14:paraId="6E35C79A" w14:textId="77777777" w:rsidR="00607534" w:rsidRDefault="00607534"/>
        </w:tc>
      </w:tr>
      <w:tr w:rsidR="00607534" w14:paraId="0E491C30" w14:textId="77777777">
        <w:tc>
          <w:tcPr>
            <w:tcW w:w="0" w:type="auto"/>
            <w:vAlign w:val="center"/>
          </w:tcPr>
          <w:p w14:paraId="07E53F92" w14:textId="77777777" w:rsidR="00607534" w:rsidRDefault="00607534"/>
        </w:tc>
        <w:tc>
          <w:tcPr>
            <w:tcW w:w="0" w:type="auto"/>
            <w:vAlign w:val="center"/>
          </w:tcPr>
          <w:p w14:paraId="00C485AE" w14:textId="77777777" w:rsidR="00607534" w:rsidRDefault="00607534"/>
        </w:tc>
      </w:tr>
      <w:tr w:rsidR="00607534" w14:paraId="45C83A5A" w14:textId="77777777">
        <w:tc>
          <w:tcPr>
            <w:tcW w:w="0" w:type="auto"/>
            <w:vAlign w:val="center"/>
          </w:tcPr>
          <w:p w14:paraId="25CB04DA" w14:textId="77777777" w:rsidR="00607534" w:rsidRDefault="00607534"/>
        </w:tc>
        <w:tc>
          <w:tcPr>
            <w:tcW w:w="0" w:type="auto"/>
            <w:vAlign w:val="center"/>
          </w:tcPr>
          <w:p w14:paraId="7885F300" w14:textId="77777777" w:rsidR="00607534" w:rsidRDefault="00607534"/>
        </w:tc>
      </w:tr>
      <w:tr w:rsidR="00607534" w14:paraId="0C16B9CA" w14:textId="77777777">
        <w:tc>
          <w:tcPr>
            <w:tcW w:w="0" w:type="auto"/>
            <w:vAlign w:val="center"/>
          </w:tcPr>
          <w:p w14:paraId="2D736DC8" w14:textId="77777777" w:rsidR="00607534" w:rsidRDefault="00D23F56">
            <w:r>
              <w:t>Academic Growth</w:t>
            </w:r>
          </w:p>
        </w:tc>
        <w:tc>
          <w:tcPr>
            <w:tcW w:w="0" w:type="auto"/>
            <w:vAlign w:val="center"/>
          </w:tcPr>
          <w:p w14:paraId="40475864" w14:textId="77777777" w:rsidR="00607534" w:rsidRDefault="00D23F56">
            <w:r>
              <w:t>For ELA, increased and was 77%. For math, increased and was 89%. For science, increased and was 88%.</w:t>
            </w:r>
          </w:p>
        </w:tc>
      </w:tr>
      <w:tr w:rsidR="00607534" w14:paraId="540CA349" w14:textId="77777777">
        <w:tc>
          <w:tcPr>
            <w:tcW w:w="0" w:type="auto"/>
            <w:vAlign w:val="center"/>
          </w:tcPr>
          <w:p w14:paraId="5EE23C78" w14:textId="77777777" w:rsidR="00607534" w:rsidRDefault="00D23F56">
            <w:r>
              <w:t>Career Readiness</w:t>
            </w:r>
          </w:p>
        </w:tc>
        <w:tc>
          <w:tcPr>
            <w:tcW w:w="0" w:type="auto"/>
            <w:vAlign w:val="center"/>
          </w:tcPr>
          <w:p w14:paraId="2836A960" w14:textId="77777777" w:rsidR="00607534" w:rsidRDefault="00D23F56">
            <w:r>
              <w:t>Decreased from last year and was 96.4%.</w:t>
            </w:r>
          </w:p>
        </w:tc>
      </w:tr>
      <w:tr w:rsidR="00607534" w14:paraId="7BDAF06E" w14:textId="77777777">
        <w:tc>
          <w:tcPr>
            <w:tcW w:w="0" w:type="auto"/>
            <w:vAlign w:val="center"/>
          </w:tcPr>
          <w:p w14:paraId="03E11871" w14:textId="77777777" w:rsidR="00607534" w:rsidRDefault="00D23F56">
            <w:r>
              <w:t>Regular Attendance</w:t>
            </w:r>
          </w:p>
        </w:tc>
        <w:tc>
          <w:tcPr>
            <w:tcW w:w="0" w:type="auto"/>
            <w:vAlign w:val="center"/>
          </w:tcPr>
          <w:p w14:paraId="6D735042" w14:textId="77777777" w:rsidR="00607534" w:rsidRDefault="00D23F56">
            <w:r>
              <w:t>Increased and was 88.7%.</w:t>
            </w:r>
          </w:p>
        </w:tc>
      </w:tr>
    </w:tbl>
    <w:p w14:paraId="1946A0ED" w14:textId="77777777" w:rsidR="00607534" w:rsidRDefault="00D23F56">
      <w:pPr>
        <w:pStyle w:val="Heading2"/>
      </w:pPr>
      <w:r>
        <w:lastRenderedPageBreak/>
        <w:t>Student Groups by Race/Ethnicity</w:t>
      </w:r>
    </w:p>
    <w:p w14:paraId="45986C67" w14:textId="77777777" w:rsidR="00607534" w:rsidRDefault="00D23F56">
      <w:r>
        <w:rPr>
          <w:b/>
        </w:rPr>
        <w:t>False</w:t>
      </w:r>
      <w:r>
        <w:t xml:space="preserve"> This student group is not a focus in this plan.</w:t>
      </w:r>
    </w:p>
    <w:p w14:paraId="03839020" w14:textId="77777777" w:rsidR="00607534" w:rsidRDefault="00D23F56">
      <w:r>
        <w:br/>
      </w:r>
    </w:p>
    <w:tbl>
      <w:tblPr>
        <w:tblStyle w:val="TableGrid"/>
        <w:tblW w:w="5000" w:type="pct"/>
        <w:tblLook w:val="04A0" w:firstRow="1" w:lastRow="0" w:firstColumn="1" w:lastColumn="0" w:noHBand="0" w:noVBand="1"/>
      </w:tblPr>
      <w:tblGrid>
        <w:gridCol w:w="3845"/>
        <w:gridCol w:w="10771"/>
      </w:tblGrid>
      <w:tr w:rsidR="00607534" w14:paraId="7379D34A" w14:textId="77777777">
        <w:tc>
          <w:tcPr>
            <w:tcW w:w="0" w:type="auto"/>
            <w:vAlign w:val="center"/>
          </w:tcPr>
          <w:p w14:paraId="693CD3E5" w14:textId="77777777" w:rsidR="00607534" w:rsidRDefault="00D23F56">
            <w:r>
              <w:t>Student Groups</w:t>
            </w:r>
          </w:p>
        </w:tc>
        <w:tc>
          <w:tcPr>
            <w:tcW w:w="0" w:type="auto"/>
            <w:vAlign w:val="center"/>
          </w:tcPr>
          <w:p w14:paraId="5D99E1D7" w14:textId="77777777" w:rsidR="00607534" w:rsidRDefault="00D23F56">
            <w:r>
              <w:t>Comments/Notable Observations</w:t>
            </w:r>
          </w:p>
        </w:tc>
      </w:tr>
      <w:tr w:rsidR="00607534" w14:paraId="69FB8216" w14:textId="77777777">
        <w:tc>
          <w:tcPr>
            <w:tcW w:w="0" w:type="auto"/>
            <w:vAlign w:val="center"/>
          </w:tcPr>
          <w:p w14:paraId="23ABA416" w14:textId="77777777" w:rsidR="00607534" w:rsidRDefault="00D23F56">
            <w:r>
              <w:t xml:space="preserve">2 or More Races                                                    </w:t>
            </w:r>
          </w:p>
        </w:tc>
        <w:tc>
          <w:tcPr>
            <w:tcW w:w="0" w:type="auto"/>
            <w:vAlign w:val="center"/>
          </w:tcPr>
          <w:p w14:paraId="0AC2B08B" w14:textId="77777777" w:rsidR="00607534" w:rsidRDefault="00607534"/>
        </w:tc>
      </w:tr>
      <w:tr w:rsidR="00607534" w14:paraId="294A66D7" w14:textId="77777777">
        <w:tc>
          <w:tcPr>
            <w:tcW w:w="0" w:type="auto"/>
            <w:vAlign w:val="center"/>
          </w:tcPr>
          <w:p w14:paraId="70BA6BAB" w14:textId="77777777" w:rsidR="00607534" w:rsidRDefault="00D23F56">
            <w:r>
              <w:t xml:space="preserve">White                                                    </w:t>
            </w:r>
          </w:p>
        </w:tc>
        <w:tc>
          <w:tcPr>
            <w:tcW w:w="0" w:type="auto"/>
            <w:vAlign w:val="center"/>
          </w:tcPr>
          <w:p w14:paraId="3AC16B9E" w14:textId="77777777" w:rsidR="00607534" w:rsidRDefault="00D23F56">
            <w:r>
              <w:t>For regular attendance, decreased and was 92%.</w:t>
            </w:r>
          </w:p>
        </w:tc>
      </w:tr>
    </w:tbl>
    <w:p w14:paraId="265802CD" w14:textId="77777777" w:rsidR="00607534" w:rsidRDefault="00D23F56">
      <w:pPr>
        <w:pStyle w:val="Heading2"/>
      </w:pPr>
      <w:r>
        <w:t>Summary</w:t>
      </w:r>
    </w:p>
    <w:p w14:paraId="19702AE5" w14:textId="77777777" w:rsidR="00607534" w:rsidRDefault="00D23F56">
      <w:pPr>
        <w:pStyle w:val="Heading3"/>
      </w:pPr>
      <w:r>
        <w:t>Strengths</w:t>
      </w:r>
    </w:p>
    <w:p w14:paraId="7F2A6469" w14:textId="77777777" w:rsidR="00607534" w:rsidRDefault="00D23F56">
      <w:r>
        <w:t>Review the comments and notable observations listed previously and record the 2-5 strengths which have had the most impact in improving your most pressing challenges.</w:t>
      </w:r>
    </w:p>
    <w:tbl>
      <w:tblPr>
        <w:tblStyle w:val="TableGrid"/>
        <w:tblW w:w="5000" w:type="pct"/>
        <w:tblLook w:val="04A0" w:firstRow="1" w:lastRow="0" w:firstColumn="1" w:lastColumn="0" w:noHBand="0" w:noVBand="1"/>
      </w:tblPr>
      <w:tblGrid>
        <w:gridCol w:w="14616"/>
      </w:tblGrid>
      <w:tr w:rsidR="00607534" w14:paraId="77F97ECD" w14:textId="77777777">
        <w:tc>
          <w:tcPr>
            <w:tcW w:w="5000" w:type="pct"/>
            <w:vAlign w:val="center"/>
          </w:tcPr>
          <w:p w14:paraId="185B0C74" w14:textId="77777777" w:rsidR="00607534" w:rsidRDefault="00D23F56">
            <w:r>
              <w:t>Exceptional overall academic growth in math and science (100%).</w:t>
            </w:r>
          </w:p>
        </w:tc>
      </w:tr>
      <w:tr w:rsidR="00607534" w14:paraId="5CDB34D5" w14:textId="77777777">
        <w:tc>
          <w:tcPr>
            <w:tcW w:w="5000" w:type="pct"/>
            <w:vAlign w:val="center"/>
          </w:tcPr>
          <w:p w14:paraId="3982754F" w14:textId="77777777" w:rsidR="00607534" w:rsidRDefault="00D23F56">
            <w:r>
              <w:t>Strong overall academic ELA growth (85%)</w:t>
            </w:r>
          </w:p>
        </w:tc>
      </w:tr>
      <w:tr w:rsidR="00607534" w14:paraId="2D91876B" w14:textId="77777777">
        <w:tc>
          <w:tcPr>
            <w:tcW w:w="5000" w:type="pct"/>
            <w:vAlign w:val="center"/>
          </w:tcPr>
          <w:p w14:paraId="6086C71D" w14:textId="77777777" w:rsidR="00607534" w:rsidRDefault="00D23F56">
            <w:r>
              <w:t>Career readiness overall benchmark near 98%.</w:t>
            </w:r>
          </w:p>
        </w:tc>
      </w:tr>
      <w:tr w:rsidR="00607534" w14:paraId="2A1B4A99" w14:textId="77777777">
        <w:tc>
          <w:tcPr>
            <w:tcW w:w="5000" w:type="pct"/>
            <w:vAlign w:val="center"/>
          </w:tcPr>
          <w:p w14:paraId="4304CC38" w14:textId="77777777" w:rsidR="00607534" w:rsidRDefault="00D23F56">
            <w:r>
              <w:t>High attendance overall and for most subgroups.</w:t>
            </w:r>
          </w:p>
        </w:tc>
      </w:tr>
      <w:tr w:rsidR="00607534" w14:paraId="31BE0585" w14:textId="77777777">
        <w:tc>
          <w:tcPr>
            <w:tcW w:w="5000" w:type="pct"/>
            <w:vAlign w:val="center"/>
          </w:tcPr>
          <w:p w14:paraId="7409A9A5" w14:textId="77777777" w:rsidR="00607534" w:rsidRDefault="00607534"/>
        </w:tc>
      </w:tr>
    </w:tbl>
    <w:p w14:paraId="61E68C6A" w14:textId="77777777" w:rsidR="00607534" w:rsidRDefault="00D23F56">
      <w:pPr>
        <w:pStyle w:val="Heading3"/>
      </w:pPr>
      <w:r>
        <w:t>Challenges</w:t>
      </w:r>
    </w:p>
    <w:p w14:paraId="64A5BB30" w14:textId="77777777" w:rsidR="00607534" w:rsidRDefault="00D23F56">
      <w:r>
        <w:t>Review the comments and notable observations listed previously and record the 2-5 Challenges which if improved would have the most impact in achieving your Mission and Vision.</w:t>
      </w:r>
    </w:p>
    <w:tbl>
      <w:tblPr>
        <w:tblStyle w:val="TableGrid"/>
        <w:tblW w:w="5000" w:type="pct"/>
        <w:tblLook w:val="04A0" w:firstRow="1" w:lastRow="0" w:firstColumn="1" w:lastColumn="0" w:noHBand="0" w:noVBand="1"/>
      </w:tblPr>
      <w:tblGrid>
        <w:gridCol w:w="14616"/>
      </w:tblGrid>
      <w:tr w:rsidR="00607534" w14:paraId="52A036E9" w14:textId="77777777">
        <w:tc>
          <w:tcPr>
            <w:tcW w:w="5000" w:type="pct"/>
            <w:vAlign w:val="center"/>
          </w:tcPr>
          <w:p w14:paraId="450B03DE" w14:textId="77777777" w:rsidR="00607534" w:rsidRDefault="00D23F56">
            <w:r>
              <w:t>Economically disadvantaged students slightly underperform compared to white peers in ELA and career readiness.</w:t>
            </w:r>
          </w:p>
        </w:tc>
      </w:tr>
      <w:tr w:rsidR="00607534" w14:paraId="0598B0F2" w14:textId="77777777">
        <w:tc>
          <w:tcPr>
            <w:tcW w:w="5000" w:type="pct"/>
            <w:vAlign w:val="center"/>
          </w:tcPr>
          <w:p w14:paraId="67676B9F" w14:textId="77777777" w:rsidR="00607534" w:rsidRDefault="00607534"/>
        </w:tc>
      </w:tr>
      <w:tr w:rsidR="00607534" w14:paraId="2EB540C3" w14:textId="77777777">
        <w:tc>
          <w:tcPr>
            <w:tcW w:w="5000" w:type="pct"/>
            <w:vAlign w:val="center"/>
          </w:tcPr>
          <w:p w14:paraId="4DC8E2E5" w14:textId="77777777" w:rsidR="00607534" w:rsidRDefault="00D23F56">
            <w:r>
              <w:t>Students with disabilities are progressing well and need ongoing monitoring and support to maintain equity.</w:t>
            </w:r>
          </w:p>
        </w:tc>
      </w:tr>
      <w:tr w:rsidR="00607534" w14:paraId="71691462" w14:textId="77777777">
        <w:tc>
          <w:tcPr>
            <w:tcW w:w="5000" w:type="pct"/>
            <w:vAlign w:val="center"/>
          </w:tcPr>
          <w:p w14:paraId="7A823CF2" w14:textId="77777777" w:rsidR="00607534" w:rsidRDefault="00607534"/>
        </w:tc>
      </w:tr>
      <w:tr w:rsidR="00607534" w14:paraId="1C47EE46" w14:textId="77777777">
        <w:tc>
          <w:tcPr>
            <w:tcW w:w="5000" w:type="pct"/>
            <w:vAlign w:val="center"/>
          </w:tcPr>
          <w:p w14:paraId="673FF932" w14:textId="77777777" w:rsidR="00607534" w:rsidRDefault="00607534"/>
        </w:tc>
      </w:tr>
    </w:tbl>
    <w:p w14:paraId="0E8CB79E" w14:textId="77777777" w:rsidR="00607534" w:rsidRDefault="00D23F56">
      <w:r>
        <w:br/>
      </w:r>
      <w:r>
        <w:br/>
      </w:r>
      <w:r>
        <w:br/>
      </w:r>
      <w:r>
        <w:lastRenderedPageBreak/>
        <w:br/>
      </w:r>
      <w:r>
        <w:br/>
      </w:r>
      <w:r>
        <w:br/>
      </w:r>
      <w:r>
        <w:br w:type="page"/>
      </w:r>
    </w:p>
    <w:p w14:paraId="476CE71D" w14:textId="77777777" w:rsidR="00607534" w:rsidRDefault="00D23F56">
      <w:pPr>
        <w:pStyle w:val="Heading1"/>
      </w:pPr>
      <w:r>
        <w:lastRenderedPageBreak/>
        <w:t>Conditions for Leadership, Teaching, and Learning</w:t>
      </w:r>
    </w:p>
    <w:p w14:paraId="37EB1EA6" w14:textId="77777777" w:rsidR="00607534" w:rsidRDefault="00D23F56">
      <w:pPr>
        <w:pStyle w:val="Heading2"/>
      </w:pPr>
      <w:r>
        <w:t>Focus on Continuous improvement of Instruction</w:t>
      </w:r>
    </w:p>
    <w:tbl>
      <w:tblPr>
        <w:tblStyle w:val="TableGrid"/>
        <w:tblW w:w="5000" w:type="pct"/>
        <w:tblLook w:val="04A0" w:firstRow="1" w:lastRow="0" w:firstColumn="1" w:lastColumn="0" w:noHBand="0" w:noVBand="1"/>
      </w:tblPr>
      <w:tblGrid>
        <w:gridCol w:w="11693"/>
        <w:gridCol w:w="2923"/>
      </w:tblGrid>
      <w:tr w:rsidR="00607534" w14:paraId="0AE921ED" w14:textId="77777777">
        <w:tc>
          <w:tcPr>
            <w:tcW w:w="4000" w:type="pct"/>
            <w:vAlign w:val="center"/>
          </w:tcPr>
          <w:p w14:paraId="52039B59" w14:textId="77777777" w:rsidR="00607534" w:rsidRDefault="00D23F56">
            <w:r>
              <w:t>Align curricular materials and lesson plans to the PA Standards</w:t>
            </w:r>
          </w:p>
        </w:tc>
        <w:tc>
          <w:tcPr>
            <w:tcW w:w="0" w:type="auto"/>
            <w:vAlign w:val="center"/>
          </w:tcPr>
          <w:p w14:paraId="6F6B8563" w14:textId="77777777" w:rsidR="00607534" w:rsidRDefault="00D23F56">
            <w:r>
              <w:t>Operational</w:t>
            </w:r>
          </w:p>
        </w:tc>
      </w:tr>
      <w:tr w:rsidR="00607534" w14:paraId="072E1324" w14:textId="77777777">
        <w:tc>
          <w:tcPr>
            <w:tcW w:w="4000" w:type="pct"/>
            <w:vAlign w:val="center"/>
          </w:tcPr>
          <w:p w14:paraId="2CC7376C" w14:textId="77777777" w:rsidR="00607534" w:rsidRDefault="00D23F56">
            <w:r>
              <w:t>Use systematic, collaborative planning processes to ensure instruction is coordinated, aligned, and evidence-based</w:t>
            </w:r>
          </w:p>
        </w:tc>
        <w:tc>
          <w:tcPr>
            <w:tcW w:w="0" w:type="auto"/>
            <w:vAlign w:val="center"/>
          </w:tcPr>
          <w:p w14:paraId="71A5F828" w14:textId="77777777" w:rsidR="00607534" w:rsidRDefault="00D23F56">
            <w:r>
              <w:t>Operational</w:t>
            </w:r>
          </w:p>
        </w:tc>
      </w:tr>
      <w:tr w:rsidR="00607534" w14:paraId="58C1ED6E" w14:textId="77777777">
        <w:tc>
          <w:tcPr>
            <w:tcW w:w="4000" w:type="pct"/>
            <w:vAlign w:val="center"/>
          </w:tcPr>
          <w:p w14:paraId="0DA10241" w14:textId="77777777" w:rsidR="00607534" w:rsidRDefault="00D23F56">
            <w:r>
              <w:t>Use a variety of assessments (including diagnostic, formative, and summative) to monitor student learning and adjust programs and instructional practices</w:t>
            </w:r>
          </w:p>
        </w:tc>
        <w:tc>
          <w:tcPr>
            <w:tcW w:w="0" w:type="auto"/>
            <w:vAlign w:val="center"/>
          </w:tcPr>
          <w:p w14:paraId="74E03799" w14:textId="77777777" w:rsidR="00607534" w:rsidRDefault="00D23F56">
            <w:r>
              <w:t>Operational</w:t>
            </w:r>
          </w:p>
        </w:tc>
      </w:tr>
      <w:tr w:rsidR="00607534" w14:paraId="1440A5FE" w14:textId="77777777">
        <w:tc>
          <w:tcPr>
            <w:tcW w:w="4000" w:type="pct"/>
            <w:vAlign w:val="center"/>
          </w:tcPr>
          <w:p w14:paraId="22BE70C0" w14:textId="77777777" w:rsidR="00607534" w:rsidRDefault="00D23F56">
            <w:r>
              <w:t>Identify and address individual student learning needs</w:t>
            </w:r>
          </w:p>
        </w:tc>
        <w:tc>
          <w:tcPr>
            <w:tcW w:w="0" w:type="auto"/>
            <w:vAlign w:val="center"/>
          </w:tcPr>
          <w:p w14:paraId="7EF83CC7" w14:textId="77777777" w:rsidR="00607534" w:rsidRDefault="00D23F56">
            <w:r>
              <w:t>Operational</w:t>
            </w:r>
          </w:p>
        </w:tc>
      </w:tr>
      <w:tr w:rsidR="00607534" w14:paraId="06064A40" w14:textId="77777777">
        <w:tc>
          <w:tcPr>
            <w:tcW w:w="4000" w:type="pct"/>
            <w:vAlign w:val="center"/>
          </w:tcPr>
          <w:p w14:paraId="0F2CB2F4" w14:textId="77777777" w:rsidR="00607534" w:rsidRDefault="00D23F56">
            <w:r>
              <w:t>Provide frequent, timely, and systematic feedback and support on instructional practices</w:t>
            </w:r>
          </w:p>
        </w:tc>
        <w:tc>
          <w:tcPr>
            <w:tcW w:w="0" w:type="auto"/>
            <w:vAlign w:val="center"/>
          </w:tcPr>
          <w:p w14:paraId="40D9FE87" w14:textId="77777777" w:rsidR="00607534" w:rsidRDefault="00D23F56">
            <w:r>
              <w:t>Operational</w:t>
            </w:r>
          </w:p>
        </w:tc>
      </w:tr>
    </w:tbl>
    <w:p w14:paraId="3A5B3E7C" w14:textId="77777777" w:rsidR="00607534" w:rsidRDefault="00D23F56">
      <w:pPr>
        <w:pStyle w:val="Heading2"/>
      </w:pPr>
      <w:r>
        <w:t>Empower Leadership</w:t>
      </w:r>
    </w:p>
    <w:tbl>
      <w:tblPr>
        <w:tblStyle w:val="TableGrid"/>
        <w:tblW w:w="5000" w:type="pct"/>
        <w:tblLook w:val="04A0" w:firstRow="1" w:lastRow="0" w:firstColumn="1" w:lastColumn="0" w:noHBand="0" w:noVBand="1"/>
      </w:tblPr>
      <w:tblGrid>
        <w:gridCol w:w="11693"/>
        <w:gridCol w:w="2923"/>
      </w:tblGrid>
      <w:tr w:rsidR="00607534" w14:paraId="57DAAB4A" w14:textId="77777777">
        <w:tc>
          <w:tcPr>
            <w:tcW w:w="4000" w:type="pct"/>
            <w:vAlign w:val="center"/>
          </w:tcPr>
          <w:p w14:paraId="5978EE97" w14:textId="77777777" w:rsidR="00607534" w:rsidRDefault="00D23F56">
            <w:r>
              <w:t>Foster a culture of high expectations for success for all students, educators, families, and community members</w:t>
            </w:r>
          </w:p>
        </w:tc>
        <w:tc>
          <w:tcPr>
            <w:tcW w:w="0" w:type="auto"/>
            <w:vAlign w:val="center"/>
          </w:tcPr>
          <w:p w14:paraId="0F660501" w14:textId="77777777" w:rsidR="00607534" w:rsidRDefault="00D23F56">
            <w:r>
              <w:t>Operational</w:t>
            </w:r>
          </w:p>
        </w:tc>
      </w:tr>
      <w:tr w:rsidR="00607534" w14:paraId="59E96B17" w14:textId="77777777">
        <w:tc>
          <w:tcPr>
            <w:tcW w:w="4000" w:type="pct"/>
            <w:vAlign w:val="center"/>
          </w:tcPr>
          <w:p w14:paraId="7AEA0B00" w14:textId="77777777" w:rsidR="00607534" w:rsidRDefault="00D23F56">
            <w:r>
              <w:t>Collectively shape the vision for continuous improvement of teaching and learning</w:t>
            </w:r>
          </w:p>
        </w:tc>
        <w:tc>
          <w:tcPr>
            <w:tcW w:w="0" w:type="auto"/>
            <w:vAlign w:val="center"/>
          </w:tcPr>
          <w:p w14:paraId="7FB4E606" w14:textId="77777777" w:rsidR="00607534" w:rsidRDefault="00D23F56">
            <w:r>
              <w:t>Operational</w:t>
            </w:r>
          </w:p>
        </w:tc>
      </w:tr>
      <w:tr w:rsidR="00607534" w14:paraId="54BEA243" w14:textId="77777777">
        <w:tc>
          <w:tcPr>
            <w:tcW w:w="4000" w:type="pct"/>
            <w:vAlign w:val="center"/>
          </w:tcPr>
          <w:p w14:paraId="6ABE3562" w14:textId="77777777" w:rsidR="00607534" w:rsidRDefault="00D23F56">
            <w:r>
              <w:t>Build leadership capacity and empower staff in the development and successful implementation of initiatives that better serve students, staff, and the school</w:t>
            </w:r>
          </w:p>
        </w:tc>
        <w:tc>
          <w:tcPr>
            <w:tcW w:w="0" w:type="auto"/>
            <w:vAlign w:val="center"/>
          </w:tcPr>
          <w:p w14:paraId="1E12DD40" w14:textId="77777777" w:rsidR="00607534" w:rsidRDefault="00D23F56">
            <w:r>
              <w:t>Operational</w:t>
            </w:r>
          </w:p>
        </w:tc>
      </w:tr>
      <w:tr w:rsidR="00607534" w14:paraId="5B723591" w14:textId="77777777">
        <w:tc>
          <w:tcPr>
            <w:tcW w:w="4000" w:type="pct"/>
            <w:vAlign w:val="center"/>
          </w:tcPr>
          <w:p w14:paraId="3063BF27" w14:textId="77777777" w:rsidR="00607534" w:rsidRDefault="00D23F56">
            <w:r>
              <w:t>Organize programmatic, human, and fiscal capital resources aligned with the school improvement plan and needs of the school community</w:t>
            </w:r>
          </w:p>
        </w:tc>
        <w:tc>
          <w:tcPr>
            <w:tcW w:w="0" w:type="auto"/>
            <w:vAlign w:val="center"/>
          </w:tcPr>
          <w:p w14:paraId="7DA91AB3" w14:textId="77777777" w:rsidR="00607534" w:rsidRDefault="00D23F56">
            <w:r>
              <w:t>Operational</w:t>
            </w:r>
          </w:p>
        </w:tc>
      </w:tr>
      <w:tr w:rsidR="00607534" w14:paraId="645F0727" w14:textId="77777777">
        <w:tc>
          <w:tcPr>
            <w:tcW w:w="4000" w:type="pct"/>
            <w:vAlign w:val="center"/>
          </w:tcPr>
          <w:p w14:paraId="477DF549" w14:textId="77777777" w:rsidR="00607534" w:rsidRDefault="00D23F56">
            <w:r>
              <w:t>Continuously monitor implementation of the school improvement plan and adjust as needed</w:t>
            </w:r>
          </w:p>
        </w:tc>
        <w:tc>
          <w:tcPr>
            <w:tcW w:w="0" w:type="auto"/>
            <w:vAlign w:val="center"/>
          </w:tcPr>
          <w:p w14:paraId="4637C3CA" w14:textId="77777777" w:rsidR="00607534" w:rsidRDefault="00D23F56">
            <w:r>
              <w:t>Operational</w:t>
            </w:r>
          </w:p>
        </w:tc>
      </w:tr>
    </w:tbl>
    <w:p w14:paraId="2CA25D27" w14:textId="77777777" w:rsidR="00607534" w:rsidRDefault="00D23F56">
      <w:pPr>
        <w:pStyle w:val="Heading2"/>
      </w:pPr>
      <w:r>
        <w:t>Provide Student-Centered Support Systems</w:t>
      </w:r>
    </w:p>
    <w:tbl>
      <w:tblPr>
        <w:tblStyle w:val="TableGrid"/>
        <w:tblW w:w="5000" w:type="pct"/>
        <w:tblLook w:val="04A0" w:firstRow="1" w:lastRow="0" w:firstColumn="1" w:lastColumn="0" w:noHBand="0" w:noVBand="1"/>
      </w:tblPr>
      <w:tblGrid>
        <w:gridCol w:w="11693"/>
        <w:gridCol w:w="2923"/>
      </w:tblGrid>
      <w:tr w:rsidR="00607534" w14:paraId="5C8A63C6" w14:textId="77777777">
        <w:tc>
          <w:tcPr>
            <w:tcW w:w="4000" w:type="pct"/>
            <w:vAlign w:val="center"/>
          </w:tcPr>
          <w:p w14:paraId="6BDC6FEA" w14:textId="77777777" w:rsidR="00607534" w:rsidRDefault="00D23F56">
            <w:r>
              <w:t>Promote and sustain a positive school environment where all members feel welcomed, supported, and safe in school: socially, emotionally, intellectually and physically</w:t>
            </w:r>
          </w:p>
        </w:tc>
        <w:tc>
          <w:tcPr>
            <w:tcW w:w="0" w:type="auto"/>
            <w:vAlign w:val="center"/>
          </w:tcPr>
          <w:p w14:paraId="02BE608B" w14:textId="77777777" w:rsidR="00607534" w:rsidRDefault="00D23F56">
            <w:r>
              <w:t>Exemplary</w:t>
            </w:r>
          </w:p>
        </w:tc>
      </w:tr>
      <w:tr w:rsidR="00607534" w14:paraId="6F17B867" w14:textId="77777777">
        <w:tc>
          <w:tcPr>
            <w:tcW w:w="4000" w:type="pct"/>
            <w:vAlign w:val="center"/>
          </w:tcPr>
          <w:p w14:paraId="44229460" w14:textId="77777777" w:rsidR="00607534" w:rsidRDefault="00D23F56">
            <w:r>
              <w:t>Implement an evidence-based system of schoolwide positive behavior interventions and supports</w:t>
            </w:r>
          </w:p>
        </w:tc>
        <w:tc>
          <w:tcPr>
            <w:tcW w:w="0" w:type="auto"/>
            <w:vAlign w:val="center"/>
          </w:tcPr>
          <w:p w14:paraId="7DA2F180" w14:textId="77777777" w:rsidR="00607534" w:rsidRDefault="00D23F56">
            <w:r>
              <w:t>Exemplary</w:t>
            </w:r>
          </w:p>
        </w:tc>
      </w:tr>
      <w:tr w:rsidR="00607534" w14:paraId="0ED00709" w14:textId="77777777">
        <w:tc>
          <w:tcPr>
            <w:tcW w:w="4000" w:type="pct"/>
            <w:vAlign w:val="center"/>
          </w:tcPr>
          <w:p w14:paraId="7C0A3FD3" w14:textId="77777777" w:rsidR="00607534" w:rsidRDefault="00D23F56">
            <w:r>
              <w:t>Implement a multi-tiered system of supports for academics and behavior</w:t>
            </w:r>
          </w:p>
        </w:tc>
        <w:tc>
          <w:tcPr>
            <w:tcW w:w="0" w:type="auto"/>
            <w:vAlign w:val="center"/>
          </w:tcPr>
          <w:p w14:paraId="303F7DF6" w14:textId="77777777" w:rsidR="00607534" w:rsidRDefault="00D23F56">
            <w:r>
              <w:t>Exemplary</w:t>
            </w:r>
          </w:p>
        </w:tc>
      </w:tr>
      <w:tr w:rsidR="00607534" w14:paraId="6CED0081" w14:textId="77777777">
        <w:tc>
          <w:tcPr>
            <w:tcW w:w="4000" w:type="pct"/>
            <w:vAlign w:val="center"/>
          </w:tcPr>
          <w:p w14:paraId="5DAA8E61" w14:textId="77777777" w:rsidR="00607534" w:rsidRDefault="00D23F56">
            <w:r>
              <w:t>Implement evidence-based strategies to engage families to support learning</w:t>
            </w:r>
          </w:p>
        </w:tc>
        <w:tc>
          <w:tcPr>
            <w:tcW w:w="0" w:type="auto"/>
            <w:vAlign w:val="center"/>
          </w:tcPr>
          <w:p w14:paraId="7324FC39" w14:textId="77777777" w:rsidR="00607534" w:rsidRDefault="00D23F56">
            <w:r>
              <w:t>Emerging</w:t>
            </w:r>
          </w:p>
        </w:tc>
      </w:tr>
      <w:tr w:rsidR="00607534" w14:paraId="24A0E965" w14:textId="77777777">
        <w:tc>
          <w:tcPr>
            <w:tcW w:w="4000" w:type="pct"/>
            <w:vAlign w:val="center"/>
          </w:tcPr>
          <w:p w14:paraId="5B3940FC" w14:textId="77777777" w:rsidR="00607534" w:rsidRDefault="00D23F56">
            <w:r>
              <w:t>Partner with local businesses, community organizations, and other agencies to meet the needs of the school</w:t>
            </w:r>
          </w:p>
        </w:tc>
        <w:tc>
          <w:tcPr>
            <w:tcW w:w="0" w:type="auto"/>
            <w:vAlign w:val="center"/>
          </w:tcPr>
          <w:p w14:paraId="3E7EE195" w14:textId="77777777" w:rsidR="00607534" w:rsidRDefault="00D23F56">
            <w:r>
              <w:t>Operational</w:t>
            </w:r>
          </w:p>
        </w:tc>
      </w:tr>
    </w:tbl>
    <w:p w14:paraId="4C26A07B" w14:textId="77777777" w:rsidR="00607534" w:rsidRDefault="00D23F56">
      <w:pPr>
        <w:pStyle w:val="Heading2"/>
      </w:pPr>
      <w:r>
        <w:t>Foster Quality Professional Learning</w:t>
      </w:r>
    </w:p>
    <w:tbl>
      <w:tblPr>
        <w:tblStyle w:val="TableGrid"/>
        <w:tblW w:w="5000" w:type="pct"/>
        <w:tblLook w:val="04A0" w:firstRow="1" w:lastRow="0" w:firstColumn="1" w:lastColumn="0" w:noHBand="0" w:noVBand="1"/>
      </w:tblPr>
      <w:tblGrid>
        <w:gridCol w:w="11693"/>
        <w:gridCol w:w="2923"/>
      </w:tblGrid>
      <w:tr w:rsidR="00607534" w14:paraId="560C406B" w14:textId="77777777">
        <w:tc>
          <w:tcPr>
            <w:tcW w:w="4000" w:type="pct"/>
            <w:vAlign w:val="center"/>
          </w:tcPr>
          <w:p w14:paraId="00E771E5" w14:textId="77777777" w:rsidR="00607534" w:rsidRDefault="00D23F56">
            <w:r>
              <w:t>Identify professional learning needs through analysis of a variety of data</w:t>
            </w:r>
          </w:p>
        </w:tc>
        <w:tc>
          <w:tcPr>
            <w:tcW w:w="0" w:type="auto"/>
            <w:vAlign w:val="center"/>
          </w:tcPr>
          <w:p w14:paraId="4A08FE2F" w14:textId="77777777" w:rsidR="00607534" w:rsidRDefault="00D23F56">
            <w:r>
              <w:t>Operational</w:t>
            </w:r>
          </w:p>
        </w:tc>
      </w:tr>
      <w:tr w:rsidR="00607534" w14:paraId="777215A2" w14:textId="77777777">
        <w:tc>
          <w:tcPr>
            <w:tcW w:w="4000" w:type="pct"/>
            <w:vAlign w:val="center"/>
          </w:tcPr>
          <w:p w14:paraId="2F102B07" w14:textId="77777777" w:rsidR="00607534" w:rsidRDefault="00D23F56">
            <w:r>
              <w:t>Use multiple professional learning designs to support the learning needs of staff</w:t>
            </w:r>
          </w:p>
        </w:tc>
        <w:tc>
          <w:tcPr>
            <w:tcW w:w="0" w:type="auto"/>
            <w:vAlign w:val="center"/>
          </w:tcPr>
          <w:p w14:paraId="1A4F8370" w14:textId="77777777" w:rsidR="00607534" w:rsidRDefault="00D23F56">
            <w:r>
              <w:t>Operational</w:t>
            </w:r>
          </w:p>
        </w:tc>
      </w:tr>
      <w:tr w:rsidR="00607534" w14:paraId="7AD7A20E" w14:textId="77777777">
        <w:tc>
          <w:tcPr>
            <w:tcW w:w="4000" w:type="pct"/>
            <w:vAlign w:val="center"/>
          </w:tcPr>
          <w:p w14:paraId="6EB4DFA9" w14:textId="77777777" w:rsidR="00607534" w:rsidRDefault="00D23F56">
            <w:r>
              <w:t>Monitor and evaluate the impact of professional learning on staff practices and student learning</w:t>
            </w:r>
          </w:p>
        </w:tc>
        <w:tc>
          <w:tcPr>
            <w:tcW w:w="0" w:type="auto"/>
            <w:vAlign w:val="center"/>
          </w:tcPr>
          <w:p w14:paraId="2BF54152" w14:textId="77777777" w:rsidR="00607534" w:rsidRDefault="00D23F56">
            <w:r>
              <w:t>Emerging</w:t>
            </w:r>
          </w:p>
        </w:tc>
      </w:tr>
    </w:tbl>
    <w:p w14:paraId="3D70E6ED" w14:textId="77777777" w:rsidR="00607534" w:rsidRDefault="00D23F56">
      <w:pPr>
        <w:pStyle w:val="Heading2"/>
      </w:pPr>
      <w:r>
        <w:lastRenderedPageBreak/>
        <w:t>Summary</w:t>
      </w:r>
    </w:p>
    <w:p w14:paraId="2F57E50B" w14:textId="77777777" w:rsidR="00607534" w:rsidRDefault="00D23F56">
      <w:pPr>
        <w:pStyle w:val="Heading3"/>
      </w:pPr>
      <w:r>
        <w:t>Strengths</w:t>
      </w:r>
    </w:p>
    <w:p w14:paraId="59FAB3C2" w14:textId="77777777" w:rsidR="00607534" w:rsidRDefault="00D23F56">
      <w:r>
        <w:t>Which Essential Practices are currently Operational or Exemplary and could be leveraged in your efforts to improve upon your most pressing challenges?</w:t>
      </w:r>
    </w:p>
    <w:tbl>
      <w:tblPr>
        <w:tblStyle w:val="TableGrid"/>
        <w:tblW w:w="5000" w:type="pct"/>
        <w:tblLook w:val="04A0" w:firstRow="1" w:lastRow="0" w:firstColumn="1" w:lastColumn="0" w:noHBand="0" w:noVBand="1"/>
      </w:tblPr>
      <w:tblGrid>
        <w:gridCol w:w="14616"/>
      </w:tblGrid>
      <w:tr w:rsidR="00607534" w14:paraId="7A9B84A1" w14:textId="77777777">
        <w:tc>
          <w:tcPr>
            <w:tcW w:w="0" w:type="auto"/>
            <w:vAlign w:val="center"/>
          </w:tcPr>
          <w:p w14:paraId="01CEEE60" w14:textId="77777777" w:rsidR="00607534" w:rsidRDefault="00D23F56">
            <w:r>
              <w:t>Use systematic, collaborative planning processes to ensure instruction is coordinated, aligned, and evidence-based</w:t>
            </w:r>
          </w:p>
        </w:tc>
      </w:tr>
      <w:tr w:rsidR="00607534" w14:paraId="0B65ADCE" w14:textId="77777777">
        <w:tc>
          <w:tcPr>
            <w:tcW w:w="0" w:type="auto"/>
            <w:vAlign w:val="center"/>
          </w:tcPr>
          <w:p w14:paraId="3B3C17B1" w14:textId="77777777" w:rsidR="00607534" w:rsidRDefault="00D23F56">
            <w:r>
              <w:t>Implement an evidence-based system of schoolwide positive behavior interventions and supports</w:t>
            </w:r>
          </w:p>
        </w:tc>
      </w:tr>
      <w:tr w:rsidR="00607534" w14:paraId="0AC46F9B" w14:textId="77777777">
        <w:tc>
          <w:tcPr>
            <w:tcW w:w="0" w:type="auto"/>
            <w:vAlign w:val="center"/>
          </w:tcPr>
          <w:p w14:paraId="56C97CC5" w14:textId="77777777" w:rsidR="00607534" w:rsidRDefault="00D23F56">
            <w:r>
              <w:t>Implement a multi-tiered system of supports for academics and behavior</w:t>
            </w:r>
          </w:p>
        </w:tc>
      </w:tr>
    </w:tbl>
    <w:p w14:paraId="2CFA3F36" w14:textId="77777777" w:rsidR="00607534" w:rsidRDefault="00D23F56">
      <w:pPr>
        <w:pStyle w:val="Heading3"/>
      </w:pPr>
      <w:r>
        <w:t>Challenges</w:t>
      </w:r>
    </w:p>
    <w:p w14:paraId="1757D369" w14:textId="77777777" w:rsidR="00607534" w:rsidRDefault="00D23F56">
      <w:r>
        <w:t>Thinking about all the most pressing challenges identified in the previous sections, which of the Essential Practices that are currently Not Yet Evident or Emerging, if improved, would greatly impact your progress in achieving your mission, vision and Future Ready PA Index interim targets in State Assessment Measures, On-Track Measures, or College and Career Measures?</w:t>
      </w:r>
    </w:p>
    <w:tbl>
      <w:tblPr>
        <w:tblStyle w:val="TableGrid"/>
        <w:tblW w:w="5000" w:type="pct"/>
        <w:tblLook w:val="04A0" w:firstRow="1" w:lastRow="0" w:firstColumn="1" w:lastColumn="0" w:noHBand="0" w:noVBand="1"/>
      </w:tblPr>
      <w:tblGrid>
        <w:gridCol w:w="14616"/>
      </w:tblGrid>
      <w:tr w:rsidR="00607534" w14:paraId="4615F345" w14:textId="77777777">
        <w:tc>
          <w:tcPr>
            <w:tcW w:w="0" w:type="auto"/>
            <w:vAlign w:val="center"/>
          </w:tcPr>
          <w:p w14:paraId="1F561FFD" w14:textId="77777777" w:rsidR="00607534" w:rsidRDefault="00D23F56">
            <w:r>
              <w:t>Implement evidence-based strategies to engage families to support learning</w:t>
            </w:r>
          </w:p>
        </w:tc>
      </w:tr>
      <w:tr w:rsidR="00607534" w14:paraId="69D80E0D" w14:textId="77777777">
        <w:tc>
          <w:tcPr>
            <w:tcW w:w="0" w:type="auto"/>
            <w:vAlign w:val="center"/>
          </w:tcPr>
          <w:p w14:paraId="5322670C" w14:textId="77777777" w:rsidR="00607534" w:rsidRDefault="00D23F56">
            <w:r>
              <w:t>Monitor and evaluate the impact of professional learning on staff practices and student learning</w:t>
            </w:r>
          </w:p>
        </w:tc>
      </w:tr>
    </w:tbl>
    <w:p w14:paraId="209FE8A2" w14:textId="77777777" w:rsidR="00607534" w:rsidRDefault="00D23F56">
      <w:r>
        <w:br/>
      </w:r>
      <w:r>
        <w:br/>
      </w:r>
      <w:r>
        <w:br/>
      </w:r>
      <w:r>
        <w:br/>
      </w:r>
      <w:r>
        <w:br/>
      </w:r>
      <w:r>
        <w:br/>
      </w:r>
      <w:r>
        <w:br w:type="page"/>
      </w:r>
    </w:p>
    <w:p w14:paraId="31AC5583" w14:textId="77777777" w:rsidR="00607534" w:rsidRDefault="00D23F56">
      <w:pPr>
        <w:pStyle w:val="Heading1"/>
      </w:pPr>
      <w:r>
        <w:lastRenderedPageBreak/>
        <w:t>Summary of Strengths and Challenges from the Needs Assessment</w:t>
      </w:r>
    </w:p>
    <w:p w14:paraId="3B594115" w14:textId="77777777" w:rsidR="00607534" w:rsidRDefault="00D23F56">
      <w:pPr>
        <w:pStyle w:val="Heading2"/>
      </w:pPr>
      <w:r>
        <w:t>Strengths</w:t>
      </w:r>
    </w:p>
    <w:p w14:paraId="6A2288D6" w14:textId="77777777" w:rsidR="00607534" w:rsidRDefault="00D23F56">
      <w:r>
        <w:t>Examine the Summary of Strengths. Identify the strengths that are most positively contributing to achievement of your mission and vision. Check the box to the right of these identified strength(s).</w:t>
      </w:r>
    </w:p>
    <w:tbl>
      <w:tblPr>
        <w:tblStyle w:val="TableGrid"/>
        <w:tblW w:w="5000" w:type="pct"/>
        <w:tblLook w:val="04A0" w:firstRow="1" w:lastRow="0" w:firstColumn="1" w:lastColumn="0" w:noHBand="0" w:noVBand="1"/>
      </w:tblPr>
      <w:tblGrid>
        <w:gridCol w:w="11693"/>
        <w:gridCol w:w="2923"/>
      </w:tblGrid>
      <w:tr w:rsidR="00607534" w14:paraId="29E5F4D2" w14:textId="77777777">
        <w:tc>
          <w:tcPr>
            <w:tcW w:w="4000" w:type="pct"/>
            <w:vAlign w:val="center"/>
          </w:tcPr>
          <w:p w14:paraId="49E85B26" w14:textId="77777777" w:rsidR="00607534" w:rsidRDefault="00D23F56">
            <w:r>
              <w:t>Strength</w:t>
            </w:r>
          </w:p>
        </w:tc>
        <w:tc>
          <w:tcPr>
            <w:tcW w:w="0" w:type="auto"/>
            <w:vAlign w:val="center"/>
          </w:tcPr>
          <w:p w14:paraId="71FD9FBC" w14:textId="77777777" w:rsidR="00607534" w:rsidRDefault="00D23F56">
            <w:r>
              <w:t>Check for Consideration in Plan</w:t>
            </w:r>
          </w:p>
        </w:tc>
      </w:tr>
      <w:tr w:rsidR="00607534" w14:paraId="77FDFB6D" w14:textId="77777777">
        <w:tc>
          <w:tcPr>
            <w:tcW w:w="0" w:type="auto"/>
            <w:vAlign w:val="center"/>
          </w:tcPr>
          <w:p w14:paraId="75EDEA23" w14:textId="77777777" w:rsidR="00607534" w:rsidRDefault="00D23F56">
            <w:r>
              <w:t>Exceptional academic growth in math and science (100%)</w:t>
            </w:r>
          </w:p>
        </w:tc>
        <w:tc>
          <w:tcPr>
            <w:tcW w:w="0" w:type="auto"/>
            <w:vAlign w:val="center"/>
          </w:tcPr>
          <w:p w14:paraId="433C365A" w14:textId="77777777" w:rsidR="00607534" w:rsidRDefault="00D23F56">
            <w:r>
              <w:t>False</w:t>
            </w:r>
          </w:p>
        </w:tc>
      </w:tr>
      <w:tr w:rsidR="00607534" w14:paraId="3D8B9CAC" w14:textId="77777777">
        <w:tc>
          <w:tcPr>
            <w:tcW w:w="0" w:type="auto"/>
            <w:vAlign w:val="center"/>
          </w:tcPr>
          <w:p w14:paraId="65A3718B" w14:textId="77777777" w:rsidR="00607534" w:rsidRDefault="00D23F56">
            <w:r>
              <w:t>Strong ELA growth (85%)</w:t>
            </w:r>
          </w:p>
        </w:tc>
        <w:tc>
          <w:tcPr>
            <w:tcW w:w="0" w:type="auto"/>
            <w:vAlign w:val="center"/>
          </w:tcPr>
          <w:p w14:paraId="4A47BF88" w14:textId="77777777" w:rsidR="00607534" w:rsidRDefault="00D23F56">
            <w:r>
              <w:t>False</w:t>
            </w:r>
          </w:p>
        </w:tc>
      </w:tr>
      <w:tr w:rsidR="00607534" w14:paraId="3A32F693" w14:textId="77777777">
        <w:tc>
          <w:tcPr>
            <w:tcW w:w="0" w:type="auto"/>
            <w:vAlign w:val="center"/>
          </w:tcPr>
          <w:p w14:paraId="30064B47" w14:textId="77777777" w:rsidR="00607534" w:rsidRDefault="00D23F56">
            <w:r>
              <w:t>High attendance overall (88.4%)</w:t>
            </w:r>
          </w:p>
        </w:tc>
        <w:tc>
          <w:tcPr>
            <w:tcW w:w="0" w:type="auto"/>
            <w:vAlign w:val="center"/>
          </w:tcPr>
          <w:p w14:paraId="7C829FA2" w14:textId="77777777" w:rsidR="00607534" w:rsidRDefault="00D23F56">
            <w:r>
              <w:t>False</w:t>
            </w:r>
          </w:p>
        </w:tc>
      </w:tr>
      <w:tr w:rsidR="00607534" w14:paraId="5F56530B" w14:textId="77777777">
        <w:tc>
          <w:tcPr>
            <w:tcW w:w="0" w:type="auto"/>
            <w:vAlign w:val="center"/>
          </w:tcPr>
          <w:p w14:paraId="502A2E75" w14:textId="77777777" w:rsidR="00607534" w:rsidRDefault="00D23F56">
            <w:r>
              <w:t>Career readiness benchmark near 98%</w:t>
            </w:r>
          </w:p>
        </w:tc>
        <w:tc>
          <w:tcPr>
            <w:tcW w:w="0" w:type="auto"/>
            <w:vAlign w:val="center"/>
          </w:tcPr>
          <w:p w14:paraId="7D451C29" w14:textId="77777777" w:rsidR="00607534" w:rsidRDefault="00D23F56">
            <w:r>
              <w:t>False</w:t>
            </w:r>
          </w:p>
        </w:tc>
      </w:tr>
      <w:tr w:rsidR="00607534" w14:paraId="69D9E840" w14:textId="77777777">
        <w:tc>
          <w:tcPr>
            <w:tcW w:w="0" w:type="auto"/>
            <w:vAlign w:val="center"/>
          </w:tcPr>
          <w:p w14:paraId="0DBCBA78" w14:textId="77777777" w:rsidR="00607534" w:rsidRDefault="00D23F56">
            <w:r>
              <w:t>Exceptional overall academic growth in math and science (100%).</w:t>
            </w:r>
          </w:p>
        </w:tc>
        <w:tc>
          <w:tcPr>
            <w:tcW w:w="0" w:type="auto"/>
            <w:vAlign w:val="center"/>
          </w:tcPr>
          <w:p w14:paraId="1C4A4F88" w14:textId="77777777" w:rsidR="00607534" w:rsidRDefault="00D23F56">
            <w:r>
              <w:t>True</w:t>
            </w:r>
          </w:p>
        </w:tc>
      </w:tr>
      <w:tr w:rsidR="00607534" w14:paraId="73A40A9B" w14:textId="77777777">
        <w:tc>
          <w:tcPr>
            <w:tcW w:w="0" w:type="auto"/>
            <w:vAlign w:val="center"/>
          </w:tcPr>
          <w:p w14:paraId="67AFC2E7" w14:textId="77777777" w:rsidR="00607534" w:rsidRDefault="00D23F56">
            <w:r>
              <w:t>Progress for economically disadvantages students in academic growth</w:t>
            </w:r>
          </w:p>
        </w:tc>
        <w:tc>
          <w:tcPr>
            <w:tcW w:w="0" w:type="auto"/>
            <w:vAlign w:val="center"/>
          </w:tcPr>
          <w:p w14:paraId="5CD50816" w14:textId="77777777" w:rsidR="00607534" w:rsidRDefault="00D23F56">
            <w:r>
              <w:t>True</w:t>
            </w:r>
          </w:p>
        </w:tc>
      </w:tr>
      <w:tr w:rsidR="00607534" w14:paraId="17F04FFD" w14:textId="77777777">
        <w:tc>
          <w:tcPr>
            <w:tcW w:w="0" w:type="auto"/>
            <w:vAlign w:val="center"/>
          </w:tcPr>
          <w:p w14:paraId="7737DB9C" w14:textId="77777777" w:rsidR="00607534" w:rsidRDefault="00D23F56">
            <w:r>
              <w:t>STAR Reading-60% of students show a years worth of growth or meet the grade level expectation.</w:t>
            </w:r>
          </w:p>
        </w:tc>
        <w:tc>
          <w:tcPr>
            <w:tcW w:w="0" w:type="auto"/>
            <w:vAlign w:val="center"/>
          </w:tcPr>
          <w:p w14:paraId="34F0E0E4" w14:textId="77777777" w:rsidR="00607534" w:rsidRDefault="00D23F56">
            <w:r>
              <w:t>False</w:t>
            </w:r>
          </w:p>
        </w:tc>
      </w:tr>
      <w:tr w:rsidR="00607534" w14:paraId="0B2F530E" w14:textId="77777777">
        <w:tc>
          <w:tcPr>
            <w:tcW w:w="0" w:type="auto"/>
            <w:vAlign w:val="center"/>
          </w:tcPr>
          <w:p w14:paraId="7939697C" w14:textId="77777777" w:rsidR="00607534" w:rsidRDefault="00D23F56">
            <w:r>
              <w:t>DIBELS-Students continue to show growth towards end of year benchmark</w:t>
            </w:r>
          </w:p>
        </w:tc>
        <w:tc>
          <w:tcPr>
            <w:tcW w:w="0" w:type="auto"/>
            <w:vAlign w:val="center"/>
          </w:tcPr>
          <w:p w14:paraId="2A90AC50" w14:textId="77777777" w:rsidR="00607534" w:rsidRDefault="00D23F56">
            <w:r>
              <w:t>False</w:t>
            </w:r>
          </w:p>
        </w:tc>
      </w:tr>
      <w:tr w:rsidR="00607534" w14:paraId="35DBF285" w14:textId="77777777">
        <w:tc>
          <w:tcPr>
            <w:tcW w:w="0" w:type="auto"/>
            <w:vAlign w:val="center"/>
          </w:tcPr>
          <w:p w14:paraId="3191F955" w14:textId="77777777" w:rsidR="00607534" w:rsidRDefault="00D23F56">
            <w:r>
              <w:t>Students demonstrate an understanding of local occupational opportunities during instruction.</w:t>
            </w:r>
          </w:p>
        </w:tc>
        <w:tc>
          <w:tcPr>
            <w:tcW w:w="0" w:type="auto"/>
            <w:vAlign w:val="center"/>
          </w:tcPr>
          <w:p w14:paraId="48170307" w14:textId="77777777" w:rsidR="00607534" w:rsidRDefault="00D23F56">
            <w:r>
              <w:t>False</w:t>
            </w:r>
          </w:p>
        </w:tc>
      </w:tr>
      <w:tr w:rsidR="00607534" w14:paraId="52FA511D" w14:textId="77777777">
        <w:tc>
          <w:tcPr>
            <w:tcW w:w="0" w:type="auto"/>
            <w:vAlign w:val="center"/>
          </w:tcPr>
          <w:p w14:paraId="51F39D06" w14:textId="77777777" w:rsidR="00607534" w:rsidRDefault="00D23F56">
            <w:r>
              <w:t>Implement an evidence-based system of schoolwide positive behavior interventions and supports</w:t>
            </w:r>
          </w:p>
        </w:tc>
        <w:tc>
          <w:tcPr>
            <w:tcW w:w="0" w:type="auto"/>
            <w:vAlign w:val="center"/>
          </w:tcPr>
          <w:p w14:paraId="09DBDEAD" w14:textId="77777777" w:rsidR="00607534" w:rsidRDefault="00D23F56">
            <w:r>
              <w:t>False</w:t>
            </w:r>
          </w:p>
        </w:tc>
      </w:tr>
      <w:tr w:rsidR="00607534" w14:paraId="3157906C" w14:textId="77777777">
        <w:tc>
          <w:tcPr>
            <w:tcW w:w="0" w:type="auto"/>
            <w:vAlign w:val="center"/>
          </w:tcPr>
          <w:p w14:paraId="68069D33" w14:textId="77777777" w:rsidR="00607534" w:rsidRDefault="00D23F56">
            <w:r>
              <w:t>Implement a multi-tiered system of supports for academics and behavior</w:t>
            </w:r>
          </w:p>
        </w:tc>
        <w:tc>
          <w:tcPr>
            <w:tcW w:w="0" w:type="auto"/>
            <w:vAlign w:val="center"/>
          </w:tcPr>
          <w:p w14:paraId="60C99B4C" w14:textId="77777777" w:rsidR="00607534" w:rsidRDefault="00D23F56">
            <w:r>
              <w:t>False</w:t>
            </w:r>
          </w:p>
        </w:tc>
      </w:tr>
      <w:tr w:rsidR="00607534" w14:paraId="08326C99" w14:textId="77777777">
        <w:tc>
          <w:tcPr>
            <w:tcW w:w="0" w:type="auto"/>
            <w:vAlign w:val="center"/>
          </w:tcPr>
          <w:p w14:paraId="074C4299" w14:textId="77777777" w:rsidR="00607534" w:rsidRDefault="00D23F56">
            <w:r>
              <w:t>High attendance overall and for most subgroups.</w:t>
            </w:r>
          </w:p>
        </w:tc>
        <w:tc>
          <w:tcPr>
            <w:tcW w:w="0" w:type="auto"/>
            <w:vAlign w:val="center"/>
          </w:tcPr>
          <w:p w14:paraId="13A3A660" w14:textId="77777777" w:rsidR="00607534" w:rsidRDefault="00D23F56">
            <w:r>
              <w:t>True</w:t>
            </w:r>
          </w:p>
        </w:tc>
      </w:tr>
      <w:tr w:rsidR="00607534" w14:paraId="3687F7AA" w14:textId="77777777">
        <w:tc>
          <w:tcPr>
            <w:tcW w:w="0" w:type="auto"/>
            <w:vAlign w:val="center"/>
          </w:tcPr>
          <w:p w14:paraId="117CD425" w14:textId="77777777" w:rsidR="00607534" w:rsidRDefault="00D23F56">
            <w:r>
              <w:t>Moby Max First graders and second graders meet the growth expectations.</w:t>
            </w:r>
          </w:p>
        </w:tc>
        <w:tc>
          <w:tcPr>
            <w:tcW w:w="0" w:type="auto"/>
            <w:vAlign w:val="center"/>
          </w:tcPr>
          <w:p w14:paraId="7CE34982" w14:textId="77777777" w:rsidR="00607534" w:rsidRDefault="00D23F56">
            <w:r>
              <w:t>False</w:t>
            </w:r>
          </w:p>
        </w:tc>
      </w:tr>
      <w:tr w:rsidR="00607534" w14:paraId="048159CF" w14:textId="77777777">
        <w:tc>
          <w:tcPr>
            <w:tcW w:w="0" w:type="auto"/>
            <w:vAlign w:val="center"/>
          </w:tcPr>
          <w:p w14:paraId="1934FCEB" w14:textId="77777777" w:rsidR="00607534" w:rsidRDefault="00D23F56">
            <w:r>
              <w:t>Science curriculum was rewritten to be aligned to the state standards.</w:t>
            </w:r>
          </w:p>
        </w:tc>
        <w:tc>
          <w:tcPr>
            <w:tcW w:w="0" w:type="auto"/>
            <w:vAlign w:val="center"/>
          </w:tcPr>
          <w:p w14:paraId="20D773C7" w14:textId="77777777" w:rsidR="00607534" w:rsidRDefault="00D23F56">
            <w:r>
              <w:t>False</w:t>
            </w:r>
          </w:p>
        </w:tc>
      </w:tr>
      <w:tr w:rsidR="00607534" w14:paraId="30EB26CE" w14:textId="77777777">
        <w:tc>
          <w:tcPr>
            <w:tcW w:w="0" w:type="auto"/>
            <w:vAlign w:val="center"/>
          </w:tcPr>
          <w:p w14:paraId="715F1CBC" w14:textId="77777777" w:rsidR="00607534" w:rsidRDefault="00D23F56">
            <w:r>
              <w:t>Strong overall academic ELA growth (85%)</w:t>
            </w:r>
          </w:p>
        </w:tc>
        <w:tc>
          <w:tcPr>
            <w:tcW w:w="0" w:type="auto"/>
            <w:vAlign w:val="center"/>
          </w:tcPr>
          <w:p w14:paraId="68DE3D86" w14:textId="77777777" w:rsidR="00607534" w:rsidRDefault="00D23F56">
            <w:r>
              <w:t>False</w:t>
            </w:r>
          </w:p>
        </w:tc>
      </w:tr>
      <w:tr w:rsidR="00607534" w14:paraId="34938290" w14:textId="77777777">
        <w:tc>
          <w:tcPr>
            <w:tcW w:w="0" w:type="auto"/>
            <w:vAlign w:val="center"/>
          </w:tcPr>
          <w:p w14:paraId="483C809B" w14:textId="77777777" w:rsidR="00607534" w:rsidRDefault="00D23F56">
            <w:r>
              <w:t>Career readiness overall benchmark near 98%.</w:t>
            </w:r>
          </w:p>
        </w:tc>
        <w:tc>
          <w:tcPr>
            <w:tcW w:w="0" w:type="auto"/>
            <w:vAlign w:val="center"/>
          </w:tcPr>
          <w:p w14:paraId="541E96FE" w14:textId="77777777" w:rsidR="00607534" w:rsidRDefault="00D23F56">
            <w:r>
              <w:t>False</w:t>
            </w:r>
          </w:p>
        </w:tc>
      </w:tr>
      <w:tr w:rsidR="00607534" w14:paraId="3E8683BE" w14:textId="77777777">
        <w:tc>
          <w:tcPr>
            <w:tcW w:w="0" w:type="auto"/>
            <w:vAlign w:val="center"/>
          </w:tcPr>
          <w:p w14:paraId="1A04A48F" w14:textId="77777777" w:rsidR="00607534" w:rsidRDefault="00D23F56">
            <w:r>
              <w:t>100% of student met the required Career Awareness Criteria</w:t>
            </w:r>
          </w:p>
        </w:tc>
        <w:tc>
          <w:tcPr>
            <w:tcW w:w="0" w:type="auto"/>
            <w:vAlign w:val="center"/>
          </w:tcPr>
          <w:p w14:paraId="3F29B80C" w14:textId="77777777" w:rsidR="00607534" w:rsidRDefault="00D23F56">
            <w:r>
              <w:t>False</w:t>
            </w:r>
          </w:p>
        </w:tc>
      </w:tr>
      <w:tr w:rsidR="00607534" w14:paraId="7D7DB999" w14:textId="77777777">
        <w:tc>
          <w:tcPr>
            <w:tcW w:w="0" w:type="auto"/>
            <w:vAlign w:val="center"/>
          </w:tcPr>
          <w:p w14:paraId="4978F2A1" w14:textId="77777777" w:rsidR="00607534" w:rsidRDefault="00D23F56">
            <w:r>
              <w:t>Use systematic, collaborative planning processes to ensure instruction is coordinated, aligned, and evidence-based</w:t>
            </w:r>
          </w:p>
        </w:tc>
        <w:tc>
          <w:tcPr>
            <w:tcW w:w="0" w:type="auto"/>
            <w:vAlign w:val="center"/>
          </w:tcPr>
          <w:p w14:paraId="4000E5D4" w14:textId="77777777" w:rsidR="00607534" w:rsidRDefault="00D23F56">
            <w:r>
              <w:t>False</w:t>
            </w:r>
          </w:p>
        </w:tc>
      </w:tr>
    </w:tbl>
    <w:p w14:paraId="5B461CA4" w14:textId="77777777" w:rsidR="00607534" w:rsidRDefault="00D23F56">
      <w:pPr>
        <w:pStyle w:val="Heading2"/>
      </w:pPr>
      <w:r>
        <w:t>Challenges</w:t>
      </w:r>
    </w:p>
    <w:p w14:paraId="2BC5955F" w14:textId="77777777" w:rsidR="00607534" w:rsidRDefault="00D23F56">
      <w:r>
        <w:t>Examine the Summary of Challenges. Identify the challenges which are most pressing at this time for your School and if improved would have the most pronounced impact in achieving your mission and vision. Check the box to the right of these identified challenge(s).</w:t>
      </w:r>
    </w:p>
    <w:tbl>
      <w:tblPr>
        <w:tblStyle w:val="TableGrid"/>
        <w:tblW w:w="5000" w:type="pct"/>
        <w:tblLook w:val="04A0" w:firstRow="1" w:lastRow="0" w:firstColumn="1" w:lastColumn="0" w:noHBand="0" w:noVBand="1"/>
      </w:tblPr>
      <w:tblGrid>
        <w:gridCol w:w="11693"/>
        <w:gridCol w:w="2923"/>
      </w:tblGrid>
      <w:tr w:rsidR="00607534" w14:paraId="55FCE7BD" w14:textId="77777777">
        <w:tc>
          <w:tcPr>
            <w:tcW w:w="4000" w:type="pct"/>
            <w:vAlign w:val="center"/>
          </w:tcPr>
          <w:p w14:paraId="56003687" w14:textId="77777777" w:rsidR="00607534" w:rsidRDefault="00D23F56">
            <w:r>
              <w:t>Strength</w:t>
            </w:r>
          </w:p>
        </w:tc>
        <w:tc>
          <w:tcPr>
            <w:tcW w:w="0" w:type="auto"/>
            <w:vAlign w:val="center"/>
          </w:tcPr>
          <w:p w14:paraId="6138AACA" w14:textId="77777777" w:rsidR="00607534" w:rsidRDefault="00D23F56">
            <w:r>
              <w:t>Check for Consideration in Plan</w:t>
            </w:r>
          </w:p>
        </w:tc>
      </w:tr>
      <w:tr w:rsidR="00607534" w14:paraId="00FC6B5C" w14:textId="77777777">
        <w:tc>
          <w:tcPr>
            <w:tcW w:w="0" w:type="auto"/>
            <w:vAlign w:val="center"/>
          </w:tcPr>
          <w:p w14:paraId="62532E20" w14:textId="77777777" w:rsidR="00607534" w:rsidRDefault="00D23F56">
            <w:r>
              <w:lastRenderedPageBreak/>
              <w:t>Slight decreases in career readiness for subgroups (white and economically disadvantaged students)</w:t>
            </w:r>
          </w:p>
        </w:tc>
        <w:tc>
          <w:tcPr>
            <w:tcW w:w="0" w:type="auto"/>
            <w:vAlign w:val="center"/>
          </w:tcPr>
          <w:p w14:paraId="2C1D741E" w14:textId="77777777" w:rsidR="00607534" w:rsidRDefault="00D23F56">
            <w:r>
              <w:t>False</w:t>
            </w:r>
          </w:p>
        </w:tc>
      </w:tr>
      <w:tr w:rsidR="00607534" w14:paraId="4B2DAFDD" w14:textId="77777777">
        <w:tc>
          <w:tcPr>
            <w:tcW w:w="0" w:type="auto"/>
            <w:vAlign w:val="center"/>
          </w:tcPr>
          <w:p w14:paraId="6EAF4E55" w14:textId="77777777" w:rsidR="00607534" w:rsidRDefault="00D23F56">
            <w:r>
              <w:t>Combined ethnicity attendance decreased to 92%</w:t>
            </w:r>
          </w:p>
        </w:tc>
        <w:tc>
          <w:tcPr>
            <w:tcW w:w="0" w:type="auto"/>
            <w:vAlign w:val="center"/>
          </w:tcPr>
          <w:p w14:paraId="565D0FA2" w14:textId="77777777" w:rsidR="00607534" w:rsidRDefault="00D23F56">
            <w:r>
              <w:t>True</w:t>
            </w:r>
          </w:p>
        </w:tc>
      </w:tr>
      <w:tr w:rsidR="00607534" w14:paraId="486C324C" w14:textId="77777777">
        <w:tc>
          <w:tcPr>
            <w:tcW w:w="0" w:type="auto"/>
            <w:vAlign w:val="center"/>
          </w:tcPr>
          <w:p w14:paraId="32C08E59" w14:textId="77777777" w:rsidR="00607534" w:rsidRDefault="00D23F56">
            <w:r>
              <w:t>There are slight decreases in career readiness for white and economically disadvantaged students.</w:t>
            </w:r>
          </w:p>
        </w:tc>
        <w:tc>
          <w:tcPr>
            <w:tcW w:w="0" w:type="auto"/>
            <w:vAlign w:val="center"/>
          </w:tcPr>
          <w:p w14:paraId="2021B6BD" w14:textId="77777777" w:rsidR="00607534" w:rsidRDefault="00D23F56">
            <w:r>
              <w:t>False</w:t>
            </w:r>
          </w:p>
        </w:tc>
      </w:tr>
      <w:tr w:rsidR="00607534" w14:paraId="18B57EC2" w14:textId="77777777">
        <w:tc>
          <w:tcPr>
            <w:tcW w:w="0" w:type="auto"/>
            <w:vAlign w:val="center"/>
          </w:tcPr>
          <w:p w14:paraId="79D26BF1" w14:textId="77777777" w:rsidR="00607534" w:rsidRDefault="00D23F56">
            <w:r>
              <w:t xml:space="preserve">Getting all teachers to utilize Exact Path for at least 40 minutes a week. </w:t>
            </w:r>
          </w:p>
        </w:tc>
        <w:tc>
          <w:tcPr>
            <w:tcW w:w="0" w:type="auto"/>
            <w:vAlign w:val="center"/>
          </w:tcPr>
          <w:p w14:paraId="1883F0B1" w14:textId="77777777" w:rsidR="00607534" w:rsidRDefault="00D23F56">
            <w:r>
              <w:t>False</w:t>
            </w:r>
          </w:p>
        </w:tc>
      </w:tr>
      <w:tr w:rsidR="00607534" w14:paraId="2AD87D43" w14:textId="77777777">
        <w:tc>
          <w:tcPr>
            <w:tcW w:w="0" w:type="auto"/>
            <w:vAlign w:val="center"/>
          </w:tcPr>
          <w:p w14:paraId="05CCA4C2" w14:textId="77777777" w:rsidR="00607534" w:rsidRDefault="00D23F56">
            <w:r>
              <w:t>Economically disadvantaged students slightly underperform compared to white peers in ELA and career readiness.</w:t>
            </w:r>
          </w:p>
        </w:tc>
        <w:tc>
          <w:tcPr>
            <w:tcW w:w="0" w:type="auto"/>
            <w:vAlign w:val="center"/>
          </w:tcPr>
          <w:p w14:paraId="16D95682" w14:textId="77777777" w:rsidR="00607534" w:rsidRDefault="00D23F56">
            <w:r>
              <w:t>True</w:t>
            </w:r>
          </w:p>
        </w:tc>
      </w:tr>
      <w:tr w:rsidR="00607534" w14:paraId="229137EE" w14:textId="77777777">
        <w:tc>
          <w:tcPr>
            <w:tcW w:w="0" w:type="auto"/>
            <w:vAlign w:val="center"/>
          </w:tcPr>
          <w:p w14:paraId="4E4A4A7B" w14:textId="77777777" w:rsidR="00607534" w:rsidRDefault="00D23F56">
            <w:r>
              <w:t>Students with disabilities are progressing well and need ongoing monitoring and support to maintain equity.</w:t>
            </w:r>
          </w:p>
        </w:tc>
        <w:tc>
          <w:tcPr>
            <w:tcW w:w="0" w:type="auto"/>
            <w:vAlign w:val="center"/>
          </w:tcPr>
          <w:p w14:paraId="1318340B" w14:textId="77777777" w:rsidR="00607534" w:rsidRDefault="00D23F56">
            <w:r>
              <w:t>True</w:t>
            </w:r>
          </w:p>
        </w:tc>
      </w:tr>
      <w:tr w:rsidR="00607534" w14:paraId="5DB5C7F5" w14:textId="77777777">
        <w:tc>
          <w:tcPr>
            <w:tcW w:w="0" w:type="auto"/>
            <w:vAlign w:val="center"/>
          </w:tcPr>
          <w:p w14:paraId="381B6633" w14:textId="77777777" w:rsidR="00607534" w:rsidRDefault="00D23F56">
            <w:r>
              <w:t>Science curriculum and science resource is new and both students and staff need time to adjust to the differences.</w:t>
            </w:r>
          </w:p>
        </w:tc>
        <w:tc>
          <w:tcPr>
            <w:tcW w:w="0" w:type="auto"/>
            <w:vAlign w:val="center"/>
          </w:tcPr>
          <w:p w14:paraId="0E2C89F9" w14:textId="77777777" w:rsidR="00607534" w:rsidRDefault="00D23F56">
            <w:r>
              <w:t>False</w:t>
            </w:r>
          </w:p>
        </w:tc>
      </w:tr>
      <w:tr w:rsidR="00607534" w14:paraId="55D1CDA2" w14:textId="77777777">
        <w:tc>
          <w:tcPr>
            <w:tcW w:w="0" w:type="auto"/>
            <w:vAlign w:val="center"/>
          </w:tcPr>
          <w:p w14:paraId="21C4EC2E" w14:textId="77777777" w:rsidR="00607534" w:rsidRDefault="00D23F56">
            <w:r>
              <w:t>We are located in a very remote area where there is not a lot of occupational opportunities.</w:t>
            </w:r>
          </w:p>
        </w:tc>
        <w:tc>
          <w:tcPr>
            <w:tcW w:w="0" w:type="auto"/>
            <w:vAlign w:val="center"/>
          </w:tcPr>
          <w:p w14:paraId="1AA562F3" w14:textId="77777777" w:rsidR="00607534" w:rsidRDefault="00D23F56">
            <w:r>
              <w:t>False</w:t>
            </w:r>
          </w:p>
        </w:tc>
      </w:tr>
      <w:tr w:rsidR="00607534" w14:paraId="1DF315A8" w14:textId="77777777">
        <w:tc>
          <w:tcPr>
            <w:tcW w:w="0" w:type="auto"/>
            <w:vAlign w:val="center"/>
          </w:tcPr>
          <w:p w14:paraId="6CCA9305" w14:textId="77777777" w:rsidR="00607534" w:rsidRDefault="00D23F56">
            <w:r>
              <w:t xml:space="preserve">Implement evidence-based strategies to engage families to support learning </w:t>
            </w:r>
          </w:p>
        </w:tc>
        <w:tc>
          <w:tcPr>
            <w:tcW w:w="0" w:type="auto"/>
            <w:vAlign w:val="center"/>
          </w:tcPr>
          <w:p w14:paraId="3277187C" w14:textId="77777777" w:rsidR="00607534" w:rsidRDefault="00D23F56">
            <w:r>
              <w:t>False</w:t>
            </w:r>
          </w:p>
        </w:tc>
      </w:tr>
      <w:tr w:rsidR="00607534" w14:paraId="1CD74766" w14:textId="77777777">
        <w:tc>
          <w:tcPr>
            <w:tcW w:w="0" w:type="auto"/>
            <w:vAlign w:val="center"/>
          </w:tcPr>
          <w:p w14:paraId="119281E3" w14:textId="77777777" w:rsidR="00607534" w:rsidRDefault="00D23F56">
            <w:r>
              <w:t>Monitor and evaluate the impact of professional learning on staff practices and student learning</w:t>
            </w:r>
          </w:p>
        </w:tc>
        <w:tc>
          <w:tcPr>
            <w:tcW w:w="0" w:type="auto"/>
            <w:vAlign w:val="center"/>
          </w:tcPr>
          <w:p w14:paraId="3C8D8941" w14:textId="77777777" w:rsidR="00607534" w:rsidRDefault="00D23F56">
            <w:r>
              <w:t>False</w:t>
            </w:r>
          </w:p>
        </w:tc>
      </w:tr>
      <w:tr w:rsidR="00607534" w14:paraId="2B74A0E4" w14:textId="77777777">
        <w:tc>
          <w:tcPr>
            <w:tcW w:w="0" w:type="auto"/>
            <w:vAlign w:val="center"/>
          </w:tcPr>
          <w:p w14:paraId="09DAE428" w14:textId="77777777" w:rsidR="00607534" w:rsidRDefault="00D23F56">
            <w:r>
              <w:t>We need to offer a variety of virtual career opportunities.</w:t>
            </w:r>
          </w:p>
        </w:tc>
        <w:tc>
          <w:tcPr>
            <w:tcW w:w="0" w:type="auto"/>
            <w:vAlign w:val="center"/>
          </w:tcPr>
          <w:p w14:paraId="2D6F8CAD" w14:textId="77777777" w:rsidR="00607534" w:rsidRDefault="00D23F56">
            <w:r>
              <w:t>False</w:t>
            </w:r>
          </w:p>
        </w:tc>
      </w:tr>
    </w:tbl>
    <w:p w14:paraId="344D0EB7" w14:textId="77777777" w:rsidR="00607534" w:rsidRDefault="00D23F56">
      <w:pPr>
        <w:pStyle w:val="Heading2"/>
      </w:pPr>
      <w:r>
        <w:t>Most Notable Observations/Patterns</w:t>
      </w:r>
    </w:p>
    <w:p w14:paraId="0B3A4BB0" w14:textId="77777777" w:rsidR="00607534" w:rsidRDefault="00D23F56">
      <w:r>
        <w:t>In the space provided, record any of the comments and notable observations made as your team worked through the needs assessment that stand out as important to the challenge(s) you checked for consideration in your comprehensive plan.</w:t>
      </w:r>
    </w:p>
    <w:p w14:paraId="5676642C" w14:textId="77777777" w:rsidR="00607534" w:rsidRDefault="00D23F56">
      <w:r>
        <w:t>Positive Behavior- Our school has implemented a positive behavior program for 11 years.  The Positive Behavior Program focuses on student behavior and mindset.  We believe that post-pandemic skill building will require healthy students.   Social Skills Development (SSD) We have Social Skills Development.  The team on the committee has met through the previous school year.  During the 23-24 school year, staff received several training sessions.  During the 2024- 2025 school year, SSD training will be impleme</w:t>
      </w:r>
      <w:r>
        <w:t>nted for all students. Students and staff SSD are essential to recoup learning loss and promote student success in the classroom. SSD is needed to support students with their emotional challenges.   Staff Professional Development- Throughout the school year, 8 days are set aside for staff development.  The programming for these days is based on staff surveys and administrator input.  We will have specific days for SSD training planned for students.    Collaborative Planning- Clark Wood teachers have a desig</w:t>
      </w:r>
      <w:r>
        <w:t>nated thirty minute duty free planning time each day.  During this planning time, staff meets to discuss student data, student strengths/weaknesses, curriculum, and parent involvement.  Family Communication- The district releases a monthly district newsletter.  Clark Wood publishes a monthly newsletter as well, which is sent on Parent Link. We further keep the lines of communication open through parent emails, phone calls, letters, Parent Link, Clark Wood Facebook page, and conferences.  Future plans includ</w:t>
      </w:r>
      <w:r>
        <w:t xml:space="preserve">e having parent involvement with Clark Wood Home School Association (HSA)   DIBELS: Based on the DIBELS 2024-2025 data, Clark Wood Elementary has 17% of students who are intensive, 15% strategic, 30% core, and 37% above core.   PSSA results:  Based on the 2024 PSSA data for math, students in fourth (3.04) and sixth grade (3.6) were well above the </w:t>
      </w:r>
      <w:r>
        <w:lastRenderedPageBreak/>
        <w:t>growth. Fifth grade meets the growth index with -.92. As for ELA, fourth grade (1.06) and fifth grade(1.2) were above the growth expectations. Sixth grade meets th</w:t>
      </w:r>
      <w:r>
        <w:t>e growth standard with a score of .53. For Science, fourth grade students were well above the growth measure with a score of 3.14.     In ELA third grade, we had 70% of students proficient or higher.  In fourth grade ELA, 23.8% were proficient or higher.  The majority of the fourth grade students were basic (61.9%).  This score is the highest comparing to the other grade levels, (3rd basic-20%, 5th, 42.5%, 6th- 44.4%)  Science PSSA:  All students that were not proficient in science, were also not proficient</w:t>
      </w:r>
      <w:r>
        <w:t xml:space="preserve"> in ELA. STAR Math:  The district no longer uses STAR Math and the data is unavailable.     </w:t>
      </w:r>
    </w:p>
    <w:p w14:paraId="16EDBF88" w14:textId="77777777" w:rsidR="00607534" w:rsidRDefault="00D23F56">
      <w:r>
        <w:br/>
      </w:r>
      <w:r>
        <w:br/>
      </w:r>
      <w:r>
        <w:br/>
      </w:r>
      <w:r>
        <w:br/>
      </w:r>
      <w:r>
        <w:br/>
      </w:r>
      <w:r>
        <w:br/>
      </w:r>
      <w:r>
        <w:br w:type="page"/>
      </w:r>
    </w:p>
    <w:p w14:paraId="39D98C30" w14:textId="77777777" w:rsidR="00607534" w:rsidRDefault="00D23F56">
      <w:pPr>
        <w:pStyle w:val="Heading1"/>
      </w:pPr>
      <w:r>
        <w:lastRenderedPageBreak/>
        <w:t>Analyzing (Strengths and Challenges)</w:t>
      </w:r>
    </w:p>
    <w:p w14:paraId="69E3E7B9" w14:textId="77777777" w:rsidR="00607534" w:rsidRDefault="00D23F56">
      <w:pPr>
        <w:pStyle w:val="Heading2"/>
      </w:pPr>
      <w:r>
        <w:t>Analyzing Challenges</w:t>
      </w:r>
    </w:p>
    <w:tbl>
      <w:tblPr>
        <w:tblStyle w:val="TableGrid"/>
        <w:tblW w:w="5000" w:type="pct"/>
        <w:tblLook w:val="04A0" w:firstRow="1" w:lastRow="0" w:firstColumn="1" w:lastColumn="0" w:noHBand="0" w:noVBand="1"/>
      </w:tblPr>
      <w:tblGrid>
        <w:gridCol w:w="4735"/>
        <w:gridCol w:w="8551"/>
        <w:gridCol w:w="1330"/>
      </w:tblGrid>
      <w:tr w:rsidR="00607534" w14:paraId="2196BCE1" w14:textId="77777777">
        <w:tc>
          <w:tcPr>
            <w:tcW w:w="0" w:type="auto"/>
            <w:vAlign w:val="center"/>
          </w:tcPr>
          <w:p w14:paraId="673D9FB0" w14:textId="77777777" w:rsidR="00607534" w:rsidRDefault="00D23F56">
            <w:r>
              <w:rPr>
                <w:b/>
              </w:rPr>
              <w:t>Analyzing Challenges</w:t>
            </w:r>
          </w:p>
        </w:tc>
        <w:tc>
          <w:tcPr>
            <w:tcW w:w="0" w:type="auto"/>
            <w:vAlign w:val="center"/>
          </w:tcPr>
          <w:p w14:paraId="422409F7" w14:textId="77777777" w:rsidR="00607534" w:rsidRDefault="00D23F56">
            <w:r>
              <w:rPr>
                <w:b/>
              </w:rPr>
              <w:t>Discussion Points</w:t>
            </w:r>
          </w:p>
        </w:tc>
        <w:tc>
          <w:tcPr>
            <w:tcW w:w="0" w:type="auto"/>
            <w:vAlign w:val="center"/>
          </w:tcPr>
          <w:p w14:paraId="7B9F1933" w14:textId="77777777" w:rsidR="00607534" w:rsidRDefault="00D23F56">
            <w:r>
              <w:rPr>
                <w:b/>
              </w:rPr>
              <w:t>Check for Priority</w:t>
            </w:r>
          </w:p>
        </w:tc>
      </w:tr>
      <w:tr w:rsidR="00607534" w14:paraId="67ABD310" w14:textId="77777777">
        <w:tc>
          <w:tcPr>
            <w:tcW w:w="0" w:type="auto"/>
            <w:vAlign w:val="center"/>
          </w:tcPr>
          <w:p w14:paraId="2ED8C740" w14:textId="77777777" w:rsidR="00607534" w:rsidRDefault="00D23F56">
            <w:r>
              <w:t>Combined ethnicity attendance decreased to 92%</w:t>
            </w:r>
          </w:p>
        </w:tc>
        <w:tc>
          <w:tcPr>
            <w:tcW w:w="0" w:type="auto"/>
            <w:vAlign w:val="center"/>
          </w:tcPr>
          <w:p w14:paraId="4D60AEFA" w14:textId="77777777" w:rsidR="00607534" w:rsidRDefault="00D23F56">
            <w:r>
              <w:t>The primary root cause of the attendance decrease among the combined ethnicity students is the lack of culturally responsive, data-driven Tier 2 supports and individualized family engagement strategies within our current MTSS framework.</w:t>
            </w:r>
          </w:p>
        </w:tc>
        <w:tc>
          <w:tcPr>
            <w:tcW w:w="0" w:type="auto"/>
            <w:vAlign w:val="center"/>
          </w:tcPr>
          <w:p w14:paraId="112586AA" w14:textId="77777777" w:rsidR="00607534" w:rsidRDefault="00D23F56">
            <w:r>
              <w:t>True</w:t>
            </w:r>
          </w:p>
        </w:tc>
      </w:tr>
      <w:tr w:rsidR="00607534" w14:paraId="3BDBBB76" w14:textId="77777777">
        <w:tc>
          <w:tcPr>
            <w:tcW w:w="0" w:type="auto"/>
            <w:vAlign w:val="center"/>
          </w:tcPr>
          <w:p w14:paraId="45CD0C91" w14:textId="77777777" w:rsidR="00607534" w:rsidRDefault="00D23F56">
            <w:r>
              <w:t>Economically disadvantaged students slightly underperform compared to white peers in ELA and career readiness.</w:t>
            </w:r>
          </w:p>
        </w:tc>
        <w:tc>
          <w:tcPr>
            <w:tcW w:w="0" w:type="auto"/>
            <w:vAlign w:val="center"/>
          </w:tcPr>
          <w:p w14:paraId="6667E4E6" w14:textId="77777777" w:rsidR="00607534" w:rsidRDefault="00D23F56">
            <w:r>
              <w:t>The primary root cause of the ELA and career readiness gap for economically disadvantaged students is the insufficient implementation of targeted MTSS interventions and individualized family engagement strategies.</w:t>
            </w:r>
          </w:p>
        </w:tc>
        <w:tc>
          <w:tcPr>
            <w:tcW w:w="0" w:type="auto"/>
            <w:vAlign w:val="center"/>
          </w:tcPr>
          <w:p w14:paraId="3AC53DAC" w14:textId="77777777" w:rsidR="00607534" w:rsidRDefault="00D23F56">
            <w:r>
              <w:t>True</w:t>
            </w:r>
          </w:p>
        </w:tc>
      </w:tr>
      <w:tr w:rsidR="00607534" w14:paraId="3E686D32" w14:textId="77777777">
        <w:tc>
          <w:tcPr>
            <w:tcW w:w="0" w:type="auto"/>
            <w:vAlign w:val="center"/>
          </w:tcPr>
          <w:p w14:paraId="77B37EBF" w14:textId="77777777" w:rsidR="00607534" w:rsidRDefault="00D23F56">
            <w:r>
              <w:t>Students with disabilities are progressing well and need ongoing monitoring and support to maintain equity.</w:t>
            </w:r>
          </w:p>
        </w:tc>
        <w:tc>
          <w:tcPr>
            <w:tcW w:w="0" w:type="auto"/>
            <w:vAlign w:val="center"/>
          </w:tcPr>
          <w:p w14:paraId="3C126045" w14:textId="77777777" w:rsidR="00607534" w:rsidRDefault="00607534"/>
        </w:tc>
        <w:tc>
          <w:tcPr>
            <w:tcW w:w="0" w:type="auto"/>
            <w:vAlign w:val="center"/>
          </w:tcPr>
          <w:p w14:paraId="28040CB6" w14:textId="77777777" w:rsidR="00607534" w:rsidRDefault="00D23F56">
            <w:r>
              <w:t>False</w:t>
            </w:r>
          </w:p>
        </w:tc>
      </w:tr>
    </w:tbl>
    <w:p w14:paraId="4731F127" w14:textId="77777777" w:rsidR="00607534" w:rsidRDefault="00D23F56">
      <w:pPr>
        <w:pStyle w:val="Heading2"/>
      </w:pPr>
      <w:r>
        <w:t>Analyzing Strengths</w:t>
      </w:r>
    </w:p>
    <w:tbl>
      <w:tblPr>
        <w:tblStyle w:val="TableGrid"/>
        <w:tblW w:w="5000" w:type="pct"/>
        <w:tblLook w:val="04A0" w:firstRow="1" w:lastRow="0" w:firstColumn="1" w:lastColumn="0" w:noHBand="0" w:noVBand="1"/>
      </w:tblPr>
      <w:tblGrid>
        <w:gridCol w:w="3530"/>
        <w:gridCol w:w="11086"/>
      </w:tblGrid>
      <w:tr w:rsidR="00607534" w14:paraId="74DB5906" w14:textId="77777777">
        <w:tc>
          <w:tcPr>
            <w:tcW w:w="0" w:type="auto"/>
            <w:vAlign w:val="center"/>
          </w:tcPr>
          <w:p w14:paraId="61FD44C6" w14:textId="77777777" w:rsidR="00607534" w:rsidRDefault="00D23F56">
            <w:r>
              <w:t>Analyzing Strengths</w:t>
            </w:r>
          </w:p>
        </w:tc>
        <w:tc>
          <w:tcPr>
            <w:tcW w:w="0" w:type="auto"/>
            <w:vAlign w:val="center"/>
          </w:tcPr>
          <w:p w14:paraId="4C445771" w14:textId="77777777" w:rsidR="00607534" w:rsidRDefault="00D23F56">
            <w:r>
              <w:t>Discussion Points</w:t>
            </w:r>
          </w:p>
        </w:tc>
      </w:tr>
      <w:tr w:rsidR="00607534" w14:paraId="2B35C186" w14:textId="77777777">
        <w:tc>
          <w:tcPr>
            <w:tcW w:w="0" w:type="auto"/>
            <w:vAlign w:val="center"/>
          </w:tcPr>
          <w:p w14:paraId="1DF32641" w14:textId="77777777" w:rsidR="00607534" w:rsidRDefault="00D23F56">
            <w:r>
              <w:t>Exceptional overall academic growth in math and science (100%).</w:t>
            </w:r>
          </w:p>
        </w:tc>
        <w:tc>
          <w:tcPr>
            <w:tcW w:w="0" w:type="auto"/>
            <w:vAlign w:val="center"/>
          </w:tcPr>
          <w:p w14:paraId="140F54D2" w14:textId="77777777" w:rsidR="00607534" w:rsidRDefault="00607534"/>
        </w:tc>
      </w:tr>
      <w:tr w:rsidR="00607534" w14:paraId="3BBD0A7C" w14:textId="77777777">
        <w:tc>
          <w:tcPr>
            <w:tcW w:w="0" w:type="auto"/>
            <w:vAlign w:val="center"/>
          </w:tcPr>
          <w:p w14:paraId="484E0539" w14:textId="77777777" w:rsidR="00607534" w:rsidRDefault="00D23F56">
            <w:r>
              <w:t>High attendance overall and for most subgroups.</w:t>
            </w:r>
          </w:p>
        </w:tc>
        <w:tc>
          <w:tcPr>
            <w:tcW w:w="0" w:type="auto"/>
            <w:vAlign w:val="center"/>
          </w:tcPr>
          <w:p w14:paraId="742B49D9" w14:textId="77777777" w:rsidR="00607534" w:rsidRDefault="00D23F56">
            <w:r>
              <w:t>Maintain high attendance rates to expand opportunities for career awareness events and family participation in career-focused activities. Use strong schoolwide attendance (88.4% overall) as a foundation for peer mentoring, positive recognition systems, and proactive attendance monitoring. Continue to use MTSS data meetings to monitor subgroup performance and adjust supports early.</w:t>
            </w:r>
          </w:p>
        </w:tc>
      </w:tr>
      <w:tr w:rsidR="00607534" w14:paraId="6430C0E2" w14:textId="77777777">
        <w:tc>
          <w:tcPr>
            <w:tcW w:w="0" w:type="auto"/>
            <w:vAlign w:val="center"/>
          </w:tcPr>
          <w:p w14:paraId="5E480C3D" w14:textId="77777777" w:rsidR="00607534" w:rsidRDefault="00D23F56">
            <w:r>
              <w:t>Progress for economically disadvantages students in academic growth</w:t>
            </w:r>
          </w:p>
        </w:tc>
        <w:tc>
          <w:tcPr>
            <w:tcW w:w="0" w:type="auto"/>
            <w:vAlign w:val="center"/>
          </w:tcPr>
          <w:p w14:paraId="0D0A6E29" w14:textId="77777777" w:rsidR="00607534" w:rsidRDefault="00607534"/>
        </w:tc>
      </w:tr>
    </w:tbl>
    <w:p w14:paraId="3D647B76" w14:textId="77777777" w:rsidR="00607534" w:rsidRDefault="00D23F56">
      <w:pPr>
        <w:pStyle w:val="Heading2"/>
      </w:pPr>
      <w:r>
        <w:t>Priority Challenges</w:t>
      </w:r>
    </w:p>
    <w:tbl>
      <w:tblPr>
        <w:tblStyle w:val="TableGrid"/>
        <w:tblW w:w="5000" w:type="pct"/>
        <w:tblLook w:val="04A0" w:firstRow="1" w:lastRow="0" w:firstColumn="1" w:lastColumn="0" w:noHBand="0" w:noVBand="1"/>
      </w:tblPr>
      <w:tblGrid>
        <w:gridCol w:w="2840"/>
        <w:gridCol w:w="11776"/>
      </w:tblGrid>
      <w:tr w:rsidR="00607534" w14:paraId="497D94D6" w14:textId="77777777">
        <w:tc>
          <w:tcPr>
            <w:tcW w:w="0" w:type="auto"/>
            <w:vAlign w:val="center"/>
          </w:tcPr>
          <w:p w14:paraId="52E14425" w14:textId="77777777" w:rsidR="00607534" w:rsidRDefault="00D23F56">
            <w:r>
              <w:t>Analyzing Priority Challenges</w:t>
            </w:r>
          </w:p>
        </w:tc>
        <w:tc>
          <w:tcPr>
            <w:tcW w:w="0" w:type="auto"/>
            <w:vAlign w:val="center"/>
          </w:tcPr>
          <w:p w14:paraId="270016F6" w14:textId="77777777" w:rsidR="00607534" w:rsidRDefault="00D23F56">
            <w:r>
              <w:t>Priority Statements</w:t>
            </w:r>
          </w:p>
        </w:tc>
      </w:tr>
      <w:tr w:rsidR="00607534" w14:paraId="411AD61E" w14:textId="77777777">
        <w:tc>
          <w:tcPr>
            <w:tcW w:w="0" w:type="auto"/>
            <w:vAlign w:val="center"/>
          </w:tcPr>
          <w:p w14:paraId="71C3BBCB" w14:textId="77777777" w:rsidR="00607534" w:rsidRDefault="00607534"/>
        </w:tc>
        <w:tc>
          <w:tcPr>
            <w:tcW w:w="0" w:type="auto"/>
            <w:vAlign w:val="center"/>
          </w:tcPr>
          <w:p w14:paraId="7D0843B8" w14:textId="77777777" w:rsidR="00607534" w:rsidRDefault="00D23F56">
            <w:r>
              <w:t>We need to improve our parent and family engagement practices to better support our students, parents/guardians, and our community</w:t>
            </w:r>
          </w:p>
        </w:tc>
      </w:tr>
      <w:tr w:rsidR="00607534" w14:paraId="1B6C41CB" w14:textId="77777777">
        <w:tc>
          <w:tcPr>
            <w:tcW w:w="0" w:type="auto"/>
            <w:vAlign w:val="center"/>
          </w:tcPr>
          <w:p w14:paraId="3D950282" w14:textId="77777777" w:rsidR="00607534" w:rsidRDefault="00607534"/>
        </w:tc>
        <w:tc>
          <w:tcPr>
            <w:tcW w:w="0" w:type="auto"/>
            <w:vAlign w:val="center"/>
          </w:tcPr>
          <w:p w14:paraId="188E0541" w14:textId="77777777" w:rsidR="00607534" w:rsidRDefault="00D23F56">
            <w:r>
              <w:t>We need to change our MTSS system to better support educators, students, parents/guardians, and our community.</w:t>
            </w:r>
          </w:p>
        </w:tc>
      </w:tr>
    </w:tbl>
    <w:p w14:paraId="2324BE8C" w14:textId="77777777" w:rsidR="00607534" w:rsidRDefault="00D23F56">
      <w:r>
        <w:br/>
      </w:r>
      <w:r>
        <w:br/>
      </w:r>
      <w:r>
        <w:br/>
      </w:r>
      <w:r>
        <w:br/>
      </w:r>
      <w:r>
        <w:br/>
      </w:r>
      <w:r>
        <w:br/>
      </w:r>
      <w:r>
        <w:br w:type="page"/>
      </w:r>
    </w:p>
    <w:p w14:paraId="53AEC45E" w14:textId="77777777" w:rsidR="00607534" w:rsidRDefault="00D23F56">
      <w:pPr>
        <w:pStyle w:val="Heading1"/>
      </w:pPr>
      <w:r>
        <w:lastRenderedPageBreak/>
        <w:t>Goal Setting</w:t>
      </w:r>
    </w:p>
    <w:p w14:paraId="72B03D3C" w14:textId="77777777" w:rsidR="00607534" w:rsidRDefault="00D23F56">
      <w:pPr>
        <w:pStyle w:val="Heading2"/>
      </w:pPr>
      <w:r>
        <w:t>Priority: We need to improve our parent and family engagement practices to better support our students, parents/guardians, and our community</w:t>
      </w:r>
    </w:p>
    <w:tbl>
      <w:tblPr>
        <w:tblStyle w:val="TableGrid"/>
        <w:tblW w:w="5000" w:type="pct"/>
        <w:tblLook w:val="04A0" w:firstRow="1" w:lastRow="0" w:firstColumn="1" w:lastColumn="0" w:noHBand="0" w:noVBand="1"/>
      </w:tblPr>
      <w:tblGrid>
        <w:gridCol w:w="3654"/>
        <w:gridCol w:w="3654"/>
        <w:gridCol w:w="3654"/>
        <w:gridCol w:w="3654"/>
      </w:tblGrid>
      <w:tr w:rsidR="00607534" w14:paraId="6226FCBF" w14:textId="77777777">
        <w:tc>
          <w:tcPr>
            <w:tcW w:w="0" w:type="auto"/>
            <w:gridSpan w:val="4"/>
            <w:vAlign w:val="center"/>
          </w:tcPr>
          <w:p w14:paraId="6E2A26FF" w14:textId="77777777" w:rsidR="00607534" w:rsidRDefault="00D23F56">
            <w:r>
              <w:rPr>
                <w:b/>
              </w:rPr>
              <w:t>Outcome Category</w:t>
            </w:r>
          </w:p>
        </w:tc>
      </w:tr>
      <w:tr w:rsidR="00607534" w14:paraId="7EC1485C" w14:textId="77777777">
        <w:tc>
          <w:tcPr>
            <w:tcW w:w="0" w:type="auto"/>
            <w:gridSpan w:val="4"/>
            <w:vAlign w:val="center"/>
          </w:tcPr>
          <w:p w14:paraId="0CBB0BD3" w14:textId="77777777" w:rsidR="00607534" w:rsidRDefault="00D23F56">
            <w:r>
              <w:t xml:space="preserve">Parent and family engagement                                            </w:t>
            </w:r>
          </w:p>
        </w:tc>
      </w:tr>
      <w:tr w:rsidR="00607534" w14:paraId="5AF337A6" w14:textId="77777777">
        <w:tc>
          <w:tcPr>
            <w:tcW w:w="0" w:type="auto"/>
            <w:gridSpan w:val="4"/>
            <w:vAlign w:val="center"/>
          </w:tcPr>
          <w:p w14:paraId="5801DFCA" w14:textId="77777777" w:rsidR="00607534" w:rsidRDefault="00D23F56">
            <w:r>
              <w:rPr>
                <w:b/>
              </w:rPr>
              <w:t>Measurable Goal Statement (Smart Goal)</w:t>
            </w:r>
          </w:p>
        </w:tc>
      </w:tr>
      <w:tr w:rsidR="00607534" w14:paraId="172FCD5C" w14:textId="77777777">
        <w:tc>
          <w:tcPr>
            <w:tcW w:w="0" w:type="auto"/>
            <w:gridSpan w:val="4"/>
            <w:vAlign w:val="center"/>
          </w:tcPr>
          <w:p w14:paraId="3FAAD164" w14:textId="77777777" w:rsidR="00607534" w:rsidRDefault="00D23F56">
            <w:r>
              <w:t>Clark Wood Elementary School will increase active family engagement by ensuring at least 85% of families participate in at least one school-led academic or career readiness event, as tracked through sign-in logs, communication logs, surveys, and event attendance records.</w:t>
            </w:r>
          </w:p>
        </w:tc>
      </w:tr>
      <w:tr w:rsidR="00607534" w14:paraId="56E8C9C4" w14:textId="77777777">
        <w:tc>
          <w:tcPr>
            <w:tcW w:w="0" w:type="auto"/>
            <w:gridSpan w:val="4"/>
            <w:vAlign w:val="center"/>
          </w:tcPr>
          <w:p w14:paraId="1FE608B5" w14:textId="77777777" w:rsidR="00607534" w:rsidRDefault="00D23F56">
            <w:r>
              <w:rPr>
                <w:b/>
              </w:rPr>
              <w:t>Measurable Goal Nickname (35 Character Max)</w:t>
            </w:r>
          </w:p>
        </w:tc>
      </w:tr>
      <w:tr w:rsidR="00607534" w14:paraId="4E2B5BFC" w14:textId="77777777">
        <w:tc>
          <w:tcPr>
            <w:tcW w:w="0" w:type="auto"/>
            <w:gridSpan w:val="4"/>
            <w:vAlign w:val="center"/>
          </w:tcPr>
          <w:p w14:paraId="3B913F04" w14:textId="77777777" w:rsidR="00607534" w:rsidRDefault="00D23F56">
            <w:r>
              <w:t>Parent and Family Engagement</w:t>
            </w:r>
          </w:p>
        </w:tc>
      </w:tr>
      <w:tr w:rsidR="00607534" w14:paraId="2D763338" w14:textId="77777777">
        <w:tc>
          <w:tcPr>
            <w:tcW w:w="0" w:type="auto"/>
            <w:vAlign w:val="center"/>
          </w:tcPr>
          <w:p w14:paraId="7074C316" w14:textId="77777777" w:rsidR="00607534" w:rsidRDefault="00D23F56">
            <w:r>
              <w:rPr>
                <w:b/>
              </w:rPr>
              <w:t>Target 1st Quarter</w:t>
            </w:r>
          </w:p>
        </w:tc>
        <w:tc>
          <w:tcPr>
            <w:tcW w:w="0" w:type="auto"/>
            <w:vAlign w:val="center"/>
          </w:tcPr>
          <w:p w14:paraId="4A6D1C73" w14:textId="77777777" w:rsidR="00607534" w:rsidRDefault="00D23F56">
            <w:r>
              <w:rPr>
                <w:b/>
              </w:rPr>
              <w:t>Target 2nd Quarter</w:t>
            </w:r>
          </w:p>
        </w:tc>
        <w:tc>
          <w:tcPr>
            <w:tcW w:w="0" w:type="auto"/>
            <w:vAlign w:val="center"/>
          </w:tcPr>
          <w:p w14:paraId="56E9528D" w14:textId="77777777" w:rsidR="00607534" w:rsidRDefault="00D23F56">
            <w:r>
              <w:rPr>
                <w:b/>
              </w:rPr>
              <w:t>Target 3rd Quarter</w:t>
            </w:r>
          </w:p>
        </w:tc>
        <w:tc>
          <w:tcPr>
            <w:tcW w:w="0" w:type="auto"/>
            <w:vAlign w:val="center"/>
          </w:tcPr>
          <w:p w14:paraId="5010BED8" w14:textId="77777777" w:rsidR="00607534" w:rsidRDefault="00D23F56">
            <w:r>
              <w:rPr>
                <w:b/>
              </w:rPr>
              <w:t>Target 4th Quarter</w:t>
            </w:r>
          </w:p>
        </w:tc>
      </w:tr>
      <w:tr w:rsidR="00607534" w14:paraId="5728F9FD" w14:textId="77777777">
        <w:tc>
          <w:tcPr>
            <w:tcW w:w="0" w:type="auto"/>
            <w:vAlign w:val="center"/>
          </w:tcPr>
          <w:p w14:paraId="2A97C183" w14:textId="77777777" w:rsidR="00607534" w:rsidRDefault="00D23F56">
            <w:r>
              <w:t>Hold at least one school-led academic or career readiness event during this quarter.</w:t>
            </w:r>
          </w:p>
        </w:tc>
        <w:tc>
          <w:tcPr>
            <w:tcW w:w="0" w:type="auto"/>
            <w:vAlign w:val="center"/>
          </w:tcPr>
          <w:p w14:paraId="1AE79416" w14:textId="77777777" w:rsidR="00607534" w:rsidRDefault="00D23F56">
            <w:r>
              <w:t>Hold at least one school-led academic or career readiness event during this quarter.</w:t>
            </w:r>
          </w:p>
        </w:tc>
        <w:tc>
          <w:tcPr>
            <w:tcW w:w="0" w:type="auto"/>
            <w:vAlign w:val="center"/>
          </w:tcPr>
          <w:p w14:paraId="4128CD22" w14:textId="77777777" w:rsidR="00607534" w:rsidRDefault="00D23F56">
            <w:r>
              <w:t>Hold at least one school-led academic or career readiness event during this quarter.</w:t>
            </w:r>
          </w:p>
        </w:tc>
        <w:tc>
          <w:tcPr>
            <w:tcW w:w="0" w:type="auto"/>
            <w:vAlign w:val="center"/>
          </w:tcPr>
          <w:p w14:paraId="55527395" w14:textId="77777777" w:rsidR="00607534" w:rsidRDefault="00D23F56">
            <w:r>
              <w:t>Hold at least one school-led academic or career readiness event during this quarter.</w:t>
            </w:r>
          </w:p>
        </w:tc>
      </w:tr>
    </w:tbl>
    <w:p w14:paraId="5A0B3719" w14:textId="77777777" w:rsidR="00607534" w:rsidRDefault="00D23F56">
      <w:pPr>
        <w:pStyle w:val="Heading2"/>
      </w:pPr>
      <w:r>
        <w:t>Priority: We need to change our MTSS system to better support educators, students, parents/guardians, and our community.</w:t>
      </w:r>
    </w:p>
    <w:tbl>
      <w:tblPr>
        <w:tblStyle w:val="TableGrid"/>
        <w:tblW w:w="5000" w:type="pct"/>
        <w:tblLook w:val="04A0" w:firstRow="1" w:lastRow="0" w:firstColumn="1" w:lastColumn="0" w:noHBand="0" w:noVBand="1"/>
      </w:tblPr>
      <w:tblGrid>
        <w:gridCol w:w="2771"/>
        <w:gridCol w:w="3500"/>
        <w:gridCol w:w="4732"/>
        <w:gridCol w:w="3613"/>
      </w:tblGrid>
      <w:tr w:rsidR="00607534" w14:paraId="6EBCC207" w14:textId="77777777">
        <w:tc>
          <w:tcPr>
            <w:tcW w:w="0" w:type="auto"/>
            <w:gridSpan w:val="4"/>
            <w:vAlign w:val="center"/>
          </w:tcPr>
          <w:p w14:paraId="7B4DB244" w14:textId="77777777" w:rsidR="00607534" w:rsidRDefault="00D23F56">
            <w:r>
              <w:rPr>
                <w:b/>
              </w:rPr>
              <w:t>Outcome Category</w:t>
            </w:r>
          </w:p>
        </w:tc>
      </w:tr>
      <w:tr w:rsidR="00607534" w14:paraId="0D834147" w14:textId="77777777">
        <w:tc>
          <w:tcPr>
            <w:tcW w:w="0" w:type="auto"/>
            <w:gridSpan w:val="4"/>
            <w:vAlign w:val="center"/>
          </w:tcPr>
          <w:p w14:paraId="5A6C72F7" w14:textId="77777777" w:rsidR="00607534" w:rsidRDefault="00D23F56">
            <w:r>
              <w:t xml:space="preserve">Essential Practices 3: Provide Student-Centered Support Systems                                            </w:t>
            </w:r>
          </w:p>
        </w:tc>
      </w:tr>
      <w:tr w:rsidR="00607534" w14:paraId="6E91C9B0" w14:textId="77777777">
        <w:tc>
          <w:tcPr>
            <w:tcW w:w="0" w:type="auto"/>
            <w:gridSpan w:val="4"/>
            <w:vAlign w:val="center"/>
          </w:tcPr>
          <w:p w14:paraId="7F6C0892" w14:textId="77777777" w:rsidR="00607534" w:rsidRDefault="00D23F56">
            <w:r>
              <w:rPr>
                <w:b/>
              </w:rPr>
              <w:t>Measurable Goal Statement (Smart Goal)</w:t>
            </w:r>
          </w:p>
        </w:tc>
      </w:tr>
      <w:tr w:rsidR="00607534" w14:paraId="38C9AFD8" w14:textId="77777777">
        <w:tc>
          <w:tcPr>
            <w:tcW w:w="0" w:type="auto"/>
            <w:gridSpan w:val="4"/>
            <w:vAlign w:val="center"/>
          </w:tcPr>
          <w:p w14:paraId="69F3607E" w14:textId="77777777" w:rsidR="00607534" w:rsidRDefault="00D23F56">
            <w:r>
              <w:t>Clark Wood Elementary will implement a continuous MTSS fidelity monitoring system to evaluate the effectiveness of tiered interventions, track student progress, and adjust supports in real time, ensuring that all students including subgroups, have equitable access to academic, behavioral, and social-emotional supports.</w:t>
            </w:r>
          </w:p>
        </w:tc>
      </w:tr>
      <w:tr w:rsidR="00607534" w14:paraId="3D69529F" w14:textId="77777777">
        <w:tc>
          <w:tcPr>
            <w:tcW w:w="0" w:type="auto"/>
            <w:gridSpan w:val="4"/>
            <w:vAlign w:val="center"/>
          </w:tcPr>
          <w:p w14:paraId="2C6BC4CA" w14:textId="77777777" w:rsidR="00607534" w:rsidRDefault="00D23F56">
            <w:r>
              <w:rPr>
                <w:b/>
              </w:rPr>
              <w:t>Measurable Goal Nickname (35 Character Max)</w:t>
            </w:r>
          </w:p>
        </w:tc>
      </w:tr>
      <w:tr w:rsidR="00607534" w14:paraId="124BAA81" w14:textId="77777777">
        <w:tc>
          <w:tcPr>
            <w:tcW w:w="0" w:type="auto"/>
            <w:gridSpan w:val="4"/>
            <w:vAlign w:val="center"/>
          </w:tcPr>
          <w:p w14:paraId="0C93846B" w14:textId="77777777" w:rsidR="00607534" w:rsidRDefault="00D23F56">
            <w:r>
              <w:t>MTSS</w:t>
            </w:r>
          </w:p>
        </w:tc>
      </w:tr>
      <w:tr w:rsidR="00607534" w14:paraId="378B9A97" w14:textId="77777777">
        <w:tc>
          <w:tcPr>
            <w:tcW w:w="0" w:type="auto"/>
            <w:vAlign w:val="center"/>
          </w:tcPr>
          <w:p w14:paraId="7BD8E217" w14:textId="77777777" w:rsidR="00607534" w:rsidRDefault="00D23F56">
            <w:r>
              <w:rPr>
                <w:b/>
              </w:rPr>
              <w:t>Target 1st Quarter</w:t>
            </w:r>
          </w:p>
        </w:tc>
        <w:tc>
          <w:tcPr>
            <w:tcW w:w="0" w:type="auto"/>
            <w:vAlign w:val="center"/>
          </w:tcPr>
          <w:p w14:paraId="4A667448" w14:textId="77777777" w:rsidR="00607534" w:rsidRDefault="00D23F56">
            <w:r>
              <w:rPr>
                <w:b/>
              </w:rPr>
              <w:t>Target 2nd Quarter</w:t>
            </w:r>
          </w:p>
        </w:tc>
        <w:tc>
          <w:tcPr>
            <w:tcW w:w="0" w:type="auto"/>
            <w:vAlign w:val="center"/>
          </w:tcPr>
          <w:p w14:paraId="5787C599" w14:textId="77777777" w:rsidR="00607534" w:rsidRDefault="00D23F56">
            <w:r>
              <w:rPr>
                <w:b/>
              </w:rPr>
              <w:t>Target 3rd Quarter</w:t>
            </w:r>
          </w:p>
        </w:tc>
        <w:tc>
          <w:tcPr>
            <w:tcW w:w="0" w:type="auto"/>
            <w:vAlign w:val="center"/>
          </w:tcPr>
          <w:p w14:paraId="0EB45773" w14:textId="77777777" w:rsidR="00607534" w:rsidRDefault="00D23F56">
            <w:r>
              <w:rPr>
                <w:b/>
              </w:rPr>
              <w:t>Target 4th Quarter</w:t>
            </w:r>
          </w:p>
        </w:tc>
      </w:tr>
      <w:tr w:rsidR="00607534" w14:paraId="66C82114" w14:textId="77777777">
        <w:tc>
          <w:tcPr>
            <w:tcW w:w="0" w:type="auto"/>
            <w:vAlign w:val="center"/>
          </w:tcPr>
          <w:p w14:paraId="01B65519" w14:textId="77777777" w:rsidR="00607534" w:rsidRDefault="00D23F56">
            <w:r>
              <w:t>Review baseline student data for Tier 2 and Tier 3 supports</w:t>
            </w:r>
          </w:p>
        </w:tc>
        <w:tc>
          <w:tcPr>
            <w:tcW w:w="0" w:type="auto"/>
            <w:vAlign w:val="center"/>
          </w:tcPr>
          <w:p w14:paraId="4AEB4313" w14:textId="77777777" w:rsidR="00607534" w:rsidRDefault="00D23F56">
            <w:r>
              <w:t>Hold mid/year MTSS meeting to discuss data and adjust interventions.</w:t>
            </w:r>
          </w:p>
        </w:tc>
        <w:tc>
          <w:tcPr>
            <w:tcW w:w="0" w:type="auto"/>
            <w:vAlign w:val="center"/>
          </w:tcPr>
          <w:p w14:paraId="3E790313" w14:textId="77777777" w:rsidR="00607534" w:rsidRDefault="00D23F56">
            <w:r>
              <w:t>Adjust or intensify interventions for students not meeting progress benchmarks and conduct a fidelity review.</w:t>
            </w:r>
          </w:p>
        </w:tc>
        <w:tc>
          <w:tcPr>
            <w:tcW w:w="0" w:type="auto"/>
            <w:vAlign w:val="center"/>
          </w:tcPr>
          <w:p w14:paraId="4377D235" w14:textId="77777777" w:rsidR="00607534" w:rsidRDefault="00D23F56">
            <w:r>
              <w:t>Review MTSS process and outcomes, plan adjustments for next school year.</w:t>
            </w:r>
          </w:p>
        </w:tc>
      </w:tr>
    </w:tbl>
    <w:p w14:paraId="26A9F6B3" w14:textId="77777777" w:rsidR="00607534" w:rsidRDefault="00D23F56">
      <w:r>
        <w:br/>
      </w:r>
      <w:r>
        <w:br/>
      </w:r>
      <w:r>
        <w:br/>
      </w:r>
      <w:r>
        <w:br/>
      </w:r>
      <w:r>
        <w:lastRenderedPageBreak/>
        <w:br/>
      </w:r>
      <w:r>
        <w:br/>
      </w:r>
      <w:r>
        <w:br w:type="page"/>
      </w:r>
    </w:p>
    <w:p w14:paraId="616A0339" w14:textId="77777777" w:rsidR="00607534" w:rsidRDefault="00D23F56">
      <w:pPr>
        <w:pStyle w:val="Heading1"/>
      </w:pPr>
      <w:r>
        <w:lastRenderedPageBreak/>
        <w:t>Action Plan</w:t>
      </w:r>
    </w:p>
    <w:p w14:paraId="3B0A8583" w14:textId="77777777" w:rsidR="00607534" w:rsidRDefault="00D23F56">
      <w:pPr>
        <w:pStyle w:val="Heading2"/>
      </w:pPr>
      <w:r>
        <w:t>Measurable Goals</w:t>
      </w:r>
    </w:p>
    <w:tbl>
      <w:tblPr>
        <w:tblStyle w:val="TableGrid"/>
        <w:tblW w:w="5000" w:type="pct"/>
        <w:tblLook w:val="04A0" w:firstRow="1" w:lastRow="0" w:firstColumn="1" w:lastColumn="0" w:noHBand="0" w:noVBand="1"/>
      </w:tblPr>
      <w:tblGrid>
        <w:gridCol w:w="11864"/>
        <w:gridCol w:w="2752"/>
      </w:tblGrid>
      <w:tr w:rsidR="00607534" w14:paraId="48F0B04D" w14:textId="77777777">
        <w:tc>
          <w:tcPr>
            <w:tcW w:w="0" w:type="auto"/>
            <w:vAlign w:val="center"/>
          </w:tcPr>
          <w:p w14:paraId="1DB0CA55" w14:textId="77777777" w:rsidR="00607534" w:rsidRDefault="00D23F56">
            <w:r>
              <w:t>Parent and Family Engagement</w:t>
            </w:r>
          </w:p>
        </w:tc>
        <w:tc>
          <w:tcPr>
            <w:tcW w:w="0" w:type="auto"/>
            <w:vAlign w:val="center"/>
          </w:tcPr>
          <w:p w14:paraId="224EED42" w14:textId="77777777" w:rsidR="00607534" w:rsidRDefault="00D23F56">
            <w:r>
              <w:t>MTSS</w:t>
            </w:r>
          </w:p>
        </w:tc>
      </w:tr>
    </w:tbl>
    <w:p w14:paraId="54A86412" w14:textId="77777777" w:rsidR="00607534" w:rsidRDefault="00D23F56">
      <w:pPr>
        <w:pStyle w:val="Heading2"/>
      </w:pPr>
      <w:r>
        <w:t>Action Plan For: Dual Capacity-Building Framework for Family-School Partnerships</w:t>
      </w:r>
    </w:p>
    <w:tbl>
      <w:tblPr>
        <w:tblStyle w:val="TableGrid"/>
        <w:tblW w:w="5000" w:type="pct"/>
        <w:tblLook w:val="04A0" w:firstRow="1" w:lastRow="0" w:firstColumn="1" w:lastColumn="0" w:noHBand="0" w:noVBand="1"/>
      </w:tblPr>
      <w:tblGrid>
        <w:gridCol w:w="14616"/>
      </w:tblGrid>
      <w:tr w:rsidR="00607534" w14:paraId="25BEAD76" w14:textId="77777777">
        <w:tc>
          <w:tcPr>
            <w:tcW w:w="0" w:type="auto"/>
            <w:vAlign w:val="center"/>
          </w:tcPr>
          <w:p w14:paraId="5B13E82B" w14:textId="77777777" w:rsidR="00607534" w:rsidRDefault="00D23F56">
            <w:r>
              <w:rPr>
                <w:b/>
              </w:rPr>
              <w:t>Measurable Goals:</w:t>
            </w:r>
          </w:p>
        </w:tc>
      </w:tr>
      <w:tr w:rsidR="00607534" w14:paraId="77CFFA94" w14:textId="77777777">
        <w:tc>
          <w:tcPr>
            <w:tcW w:w="0" w:type="auto"/>
            <w:vAlign w:val="center"/>
          </w:tcPr>
          <w:p w14:paraId="1F115AAA" w14:textId="77777777" w:rsidR="00607534" w:rsidRDefault="00D23F56">
            <w:pPr>
              <w:pStyle w:val="ListParagraph"/>
              <w:numPr>
                <w:ilvl w:val="0"/>
                <w:numId w:val="1"/>
              </w:numPr>
            </w:pPr>
            <w:r>
              <w:t>Clark Wood Elementary School will increase active family engagement by ensuring at least 85% of families participate in at least one school-led academic or career readiness event, as tracked through sign-in logs, communication logs, surveys, and event attendance records.</w:t>
            </w:r>
          </w:p>
        </w:tc>
      </w:tr>
    </w:tbl>
    <w:p w14:paraId="00CD0345" w14:textId="77777777" w:rsidR="00607534" w:rsidRDefault="00607534"/>
    <w:tbl>
      <w:tblPr>
        <w:tblStyle w:val="TableGrid"/>
        <w:tblW w:w="5000" w:type="pct"/>
        <w:tblLook w:val="04A0" w:firstRow="1" w:lastRow="0" w:firstColumn="1" w:lastColumn="0" w:noHBand="0" w:noVBand="1"/>
      </w:tblPr>
      <w:tblGrid>
        <w:gridCol w:w="4724"/>
        <w:gridCol w:w="6851"/>
        <w:gridCol w:w="1527"/>
        <w:gridCol w:w="1514"/>
      </w:tblGrid>
      <w:tr w:rsidR="00607534" w14:paraId="1AF439B9" w14:textId="77777777">
        <w:tc>
          <w:tcPr>
            <w:tcW w:w="0" w:type="auto"/>
            <w:gridSpan w:val="2"/>
            <w:vAlign w:val="center"/>
          </w:tcPr>
          <w:p w14:paraId="54031926" w14:textId="77777777" w:rsidR="00607534" w:rsidRDefault="00D23F56">
            <w:r>
              <w:rPr>
                <w:b/>
              </w:rPr>
              <w:t>Action Step</w:t>
            </w:r>
          </w:p>
        </w:tc>
        <w:tc>
          <w:tcPr>
            <w:tcW w:w="0" w:type="auto"/>
            <w:gridSpan w:val="2"/>
            <w:vAlign w:val="center"/>
          </w:tcPr>
          <w:p w14:paraId="15E8B1A8" w14:textId="77777777" w:rsidR="00607534" w:rsidRDefault="00D23F56">
            <w:r>
              <w:rPr>
                <w:b/>
              </w:rPr>
              <w:t>Anticipated Start/Completion Date</w:t>
            </w:r>
          </w:p>
        </w:tc>
      </w:tr>
      <w:tr w:rsidR="00607534" w14:paraId="39A5E50D" w14:textId="77777777">
        <w:tc>
          <w:tcPr>
            <w:tcW w:w="0" w:type="auto"/>
            <w:gridSpan w:val="2"/>
            <w:vAlign w:val="center"/>
          </w:tcPr>
          <w:p w14:paraId="265730D2" w14:textId="77777777" w:rsidR="00607534" w:rsidRDefault="00D23F56">
            <w:r>
              <w:t>Increase family engagement in student learning through communication, training, and participation opportunities focused on literacy and MTSS supports</w:t>
            </w:r>
          </w:p>
        </w:tc>
        <w:tc>
          <w:tcPr>
            <w:tcW w:w="0" w:type="auto"/>
            <w:vAlign w:val="center"/>
          </w:tcPr>
          <w:p w14:paraId="79F8AE1E" w14:textId="77777777" w:rsidR="00607534" w:rsidRDefault="00D23F56">
            <w:r>
              <w:t>2025-08-20</w:t>
            </w:r>
          </w:p>
        </w:tc>
        <w:tc>
          <w:tcPr>
            <w:tcW w:w="0" w:type="auto"/>
            <w:vAlign w:val="center"/>
          </w:tcPr>
          <w:p w14:paraId="543CC030" w14:textId="77777777" w:rsidR="00607534" w:rsidRDefault="00D23F56">
            <w:r>
              <w:t>2026-06-05</w:t>
            </w:r>
          </w:p>
        </w:tc>
      </w:tr>
      <w:tr w:rsidR="00607534" w14:paraId="77CD318C" w14:textId="77777777">
        <w:tc>
          <w:tcPr>
            <w:tcW w:w="0" w:type="auto"/>
            <w:vAlign w:val="center"/>
          </w:tcPr>
          <w:p w14:paraId="2C5107FA" w14:textId="77777777" w:rsidR="00607534" w:rsidRDefault="00D23F56">
            <w:r>
              <w:rPr>
                <w:b/>
              </w:rPr>
              <w:t>Lead Person/Position</w:t>
            </w:r>
          </w:p>
        </w:tc>
        <w:tc>
          <w:tcPr>
            <w:tcW w:w="0" w:type="auto"/>
            <w:vAlign w:val="center"/>
          </w:tcPr>
          <w:p w14:paraId="3BABDD02" w14:textId="77777777" w:rsidR="00607534" w:rsidRDefault="00D23F56">
            <w:r>
              <w:rPr>
                <w:b/>
              </w:rPr>
              <w:t>Material/Resources/Supports Needed</w:t>
            </w:r>
          </w:p>
        </w:tc>
        <w:tc>
          <w:tcPr>
            <w:tcW w:w="0" w:type="auto"/>
            <w:vAlign w:val="center"/>
          </w:tcPr>
          <w:p w14:paraId="4B4A71BD" w14:textId="77777777" w:rsidR="00607534" w:rsidRDefault="00D23F56">
            <w:r>
              <w:rPr>
                <w:b/>
              </w:rPr>
              <w:t>PD Step?</w:t>
            </w:r>
          </w:p>
        </w:tc>
        <w:tc>
          <w:tcPr>
            <w:tcW w:w="0" w:type="auto"/>
            <w:vAlign w:val="center"/>
          </w:tcPr>
          <w:p w14:paraId="01FA3B9A" w14:textId="77777777" w:rsidR="00607534" w:rsidRDefault="00607534"/>
        </w:tc>
      </w:tr>
      <w:tr w:rsidR="00607534" w14:paraId="7643D851" w14:textId="77777777">
        <w:tc>
          <w:tcPr>
            <w:tcW w:w="0" w:type="auto"/>
            <w:vAlign w:val="center"/>
          </w:tcPr>
          <w:p w14:paraId="15F2C751" w14:textId="77777777" w:rsidR="00607534" w:rsidRDefault="00D23F56">
            <w:r>
              <w:t>Principal and Title I Teachers</w:t>
            </w:r>
          </w:p>
        </w:tc>
        <w:tc>
          <w:tcPr>
            <w:tcW w:w="0" w:type="auto"/>
            <w:vAlign w:val="center"/>
          </w:tcPr>
          <w:p w14:paraId="1DD537C8" w14:textId="77777777" w:rsidR="00607534" w:rsidRDefault="00D23F56">
            <w:r>
              <w:t>Title I Teachers Salaries and Benefits</w:t>
            </w:r>
          </w:p>
        </w:tc>
        <w:tc>
          <w:tcPr>
            <w:tcW w:w="0" w:type="auto"/>
            <w:vAlign w:val="center"/>
          </w:tcPr>
          <w:p w14:paraId="17C9C6D4" w14:textId="77777777" w:rsidR="00607534" w:rsidRDefault="00D23F56">
            <w:r>
              <w:t xml:space="preserve">Yes                                                                    </w:t>
            </w:r>
          </w:p>
        </w:tc>
        <w:tc>
          <w:tcPr>
            <w:tcW w:w="0" w:type="auto"/>
            <w:vAlign w:val="center"/>
          </w:tcPr>
          <w:p w14:paraId="32DD7E52" w14:textId="77777777" w:rsidR="00607534" w:rsidRDefault="00607534"/>
        </w:tc>
      </w:tr>
    </w:tbl>
    <w:p w14:paraId="23CE9509" w14:textId="77777777" w:rsidR="00607534" w:rsidRDefault="00607534"/>
    <w:tbl>
      <w:tblPr>
        <w:tblStyle w:val="TableGrid"/>
        <w:tblW w:w="5000" w:type="pct"/>
        <w:tblLook w:val="04A0" w:firstRow="1" w:lastRow="0" w:firstColumn="1" w:lastColumn="0" w:noHBand="0" w:noVBand="1"/>
      </w:tblPr>
      <w:tblGrid>
        <w:gridCol w:w="5258"/>
        <w:gridCol w:w="9358"/>
      </w:tblGrid>
      <w:tr w:rsidR="00607534" w14:paraId="1089E5CC" w14:textId="77777777">
        <w:tc>
          <w:tcPr>
            <w:tcW w:w="0" w:type="auto"/>
            <w:vAlign w:val="center"/>
          </w:tcPr>
          <w:p w14:paraId="47384C9E" w14:textId="77777777" w:rsidR="00607534" w:rsidRDefault="00D23F56">
            <w:r>
              <w:rPr>
                <w:b/>
              </w:rPr>
              <w:t>Anticipated Output</w:t>
            </w:r>
          </w:p>
        </w:tc>
        <w:tc>
          <w:tcPr>
            <w:tcW w:w="0" w:type="auto"/>
            <w:vAlign w:val="center"/>
          </w:tcPr>
          <w:p w14:paraId="55E014C6" w14:textId="77777777" w:rsidR="00607534" w:rsidRDefault="00D23F56">
            <w:r>
              <w:rPr>
                <w:b/>
              </w:rPr>
              <w:t>Monitoring/Evaluation (People, Frequency, and Method)</w:t>
            </w:r>
          </w:p>
        </w:tc>
      </w:tr>
      <w:tr w:rsidR="00607534" w14:paraId="295C4049" w14:textId="77777777">
        <w:tc>
          <w:tcPr>
            <w:tcW w:w="0" w:type="auto"/>
            <w:vAlign w:val="center"/>
          </w:tcPr>
          <w:p w14:paraId="15416BE0" w14:textId="77777777" w:rsidR="00607534" w:rsidRDefault="00D23F56">
            <w:r>
              <w:t xml:space="preserve">Improved family understanding of literacy strategies and MTSS supports, leading to increased at-home reading engagement and stronger home-school connections. </w:t>
            </w:r>
          </w:p>
        </w:tc>
        <w:tc>
          <w:tcPr>
            <w:tcW w:w="0" w:type="auto"/>
            <w:vAlign w:val="center"/>
          </w:tcPr>
          <w:p w14:paraId="09D41CA9" w14:textId="77777777" w:rsidR="00607534" w:rsidRDefault="00D23F56">
            <w:r>
              <w:t>Principal, Title 1 Teachers, and Family Engagement Committee After each family event, quarterly review of engagement data Analysis of attendance and survey data to measure participation and satisfaction; review of communication logs and outreach frequency; feedback from families via surveys or focus groups; documentation to follow-up supports provided to families.</w:t>
            </w:r>
          </w:p>
        </w:tc>
      </w:tr>
    </w:tbl>
    <w:p w14:paraId="531AEF89" w14:textId="77777777" w:rsidR="00607534" w:rsidRDefault="00D23F56">
      <w:r>
        <w:br/>
      </w:r>
    </w:p>
    <w:p w14:paraId="4B642B64" w14:textId="77777777" w:rsidR="00607534" w:rsidRDefault="00D23F56">
      <w:pPr>
        <w:pStyle w:val="Heading2"/>
      </w:pPr>
      <w:r>
        <w:t>Action Plan For: Implement structured literacy aligned with the Science of Reading, emphasizing explicit and systematic instruction.</w:t>
      </w:r>
    </w:p>
    <w:tbl>
      <w:tblPr>
        <w:tblStyle w:val="TableGrid"/>
        <w:tblW w:w="5000" w:type="pct"/>
        <w:tblLook w:val="04A0" w:firstRow="1" w:lastRow="0" w:firstColumn="1" w:lastColumn="0" w:noHBand="0" w:noVBand="1"/>
      </w:tblPr>
      <w:tblGrid>
        <w:gridCol w:w="14616"/>
      </w:tblGrid>
      <w:tr w:rsidR="00607534" w14:paraId="52E826CE" w14:textId="77777777">
        <w:tc>
          <w:tcPr>
            <w:tcW w:w="0" w:type="auto"/>
            <w:vAlign w:val="center"/>
          </w:tcPr>
          <w:p w14:paraId="5CE18640" w14:textId="77777777" w:rsidR="00607534" w:rsidRDefault="00D23F56">
            <w:r>
              <w:rPr>
                <w:b/>
              </w:rPr>
              <w:t>Measurable Goals:</w:t>
            </w:r>
          </w:p>
        </w:tc>
      </w:tr>
      <w:tr w:rsidR="00607534" w14:paraId="50868BAC" w14:textId="77777777">
        <w:tc>
          <w:tcPr>
            <w:tcW w:w="0" w:type="auto"/>
            <w:vAlign w:val="center"/>
          </w:tcPr>
          <w:p w14:paraId="2F2599B5" w14:textId="77777777" w:rsidR="00607534" w:rsidRDefault="00D23F56">
            <w:pPr>
              <w:pStyle w:val="ListParagraph"/>
              <w:numPr>
                <w:ilvl w:val="0"/>
                <w:numId w:val="2"/>
              </w:numPr>
            </w:pPr>
            <w:r>
              <w:t xml:space="preserve">Clark Wood Elementary will implement a continuous MTSS fidelity monitoring system to evaluate the effectiveness of tiered interventions, track student progress, and adjust supports in real time, ensuring that all students including subgroups, have equitable </w:t>
            </w:r>
            <w:r>
              <w:lastRenderedPageBreak/>
              <w:t>access to academic, behavioral, and social-emotional supports.</w:t>
            </w:r>
          </w:p>
        </w:tc>
      </w:tr>
    </w:tbl>
    <w:p w14:paraId="54A913EF" w14:textId="77777777" w:rsidR="00607534" w:rsidRDefault="00607534"/>
    <w:tbl>
      <w:tblPr>
        <w:tblStyle w:val="TableGrid"/>
        <w:tblW w:w="5000" w:type="pct"/>
        <w:tblLook w:val="04A0" w:firstRow="1" w:lastRow="0" w:firstColumn="1" w:lastColumn="0" w:noHBand="0" w:noVBand="1"/>
      </w:tblPr>
      <w:tblGrid>
        <w:gridCol w:w="4791"/>
        <w:gridCol w:w="7018"/>
        <w:gridCol w:w="1412"/>
        <w:gridCol w:w="1395"/>
      </w:tblGrid>
      <w:tr w:rsidR="00607534" w14:paraId="5E0D1179" w14:textId="77777777">
        <w:tc>
          <w:tcPr>
            <w:tcW w:w="0" w:type="auto"/>
            <w:gridSpan w:val="2"/>
            <w:vAlign w:val="center"/>
          </w:tcPr>
          <w:p w14:paraId="756E987B" w14:textId="77777777" w:rsidR="00607534" w:rsidRDefault="00D23F56">
            <w:r>
              <w:rPr>
                <w:b/>
              </w:rPr>
              <w:t>Action Step</w:t>
            </w:r>
          </w:p>
        </w:tc>
        <w:tc>
          <w:tcPr>
            <w:tcW w:w="0" w:type="auto"/>
            <w:gridSpan w:val="2"/>
            <w:vAlign w:val="center"/>
          </w:tcPr>
          <w:p w14:paraId="2EDC8CAA" w14:textId="77777777" w:rsidR="00607534" w:rsidRDefault="00D23F56">
            <w:r>
              <w:rPr>
                <w:b/>
              </w:rPr>
              <w:t>Anticipated Start/Completion Date</w:t>
            </w:r>
          </w:p>
        </w:tc>
      </w:tr>
      <w:tr w:rsidR="00607534" w14:paraId="664C8745" w14:textId="77777777">
        <w:tc>
          <w:tcPr>
            <w:tcW w:w="0" w:type="auto"/>
            <w:gridSpan w:val="2"/>
            <w:vAlign w:val="center"/>
          </w:tcPr>
          <w:p w14:paraId="3664463E" w14:textId="77777777" w:rsidR="00607534" w:rsidRDefault="00D23F56">
            <w:r>
              <w:t>Strengthen our MTSS System by using evidence-based interventions and data-driven intervention planning within the MTSS framework and continuously improving this framework.</w:t>
            </w:r>
          </w:p>
        </w:tc>
        <w:tc>
          <w:tcPr>
            <w:tcW w:w="0" w:type="auto"/>
            <w:vAlign w:val="center"/>
          </w:tcPr>
          <w:p w14:paraId="3FE798F5" w14:textId="77777777" w:rsidR="00607534" w:rsidRDefault="00D23F56">
            <w:r>
              <w:t>2025-08-20</w:t>
            </w:r>
          </w:p>
        </w:tc>
        <w:tc>
          <w:tcPr>
            <w:tcW w:w="0" w:type="auto"/>
            <w:vAlign w:val="center"/>
          </w:tcPr>
          <w:p w14:paraId="32E3C014" w14:textId="77777777" w:rsidR="00607534" w:rsidRDefault="00D23F56">
            <w:r>
              <w:t>2026-06-05</w:t>
            </w:r>
          </w:p>
        </w:tc>
      </w:tr>
      <w:tr w:rsidR="00607534" w14:paraId="6F031302" w14:textId="77777777">
        <w:tc>
          <w:tcPr>
            <w:tcW w:w="0" w:type="auto"/>
            <w:vAlign w:val="center"/>
          </w:tcPr>
          <w:p w14:paraId="20EE5143" w14:textId="77777777" w:rsidR="00607534" w:rsidRDefault="00D23F56">
            <w:r>
              <w:rPr>
                <w:b/>
              </w:rPr>
              <w:t>Lead Person/Position</w:t>
            </w:r>
          </w:p>
        </w:tc>
        <w:tc>
          <w:tcPr>
            <w:tcW w:w="0" w:type="auto"/>
            <w:vAlign w:val="center"/>
          </w:tcPr>
          <w:p w14:paraId="71B04018" w14:textId="77777777" w:rsidR="00607534" w:rsidRDefault="00D23F56">
            <w:r>
              <w:rPr>
                <w:b/>
              </w:rPr>
              <w:t>Material/Resources/Supports Needed</w:t>
            </w:r>
          </w:p>
        </w:tc>
        <w:tc>
          <w:tcPr>
            <w:tcW w:w="0" w:type="auto"/>
            <w:vAlign w:val="center"/>
          </w:tcPr>
          <w:p w14:paraId="1197C0DF" w14:textId="77777777" w:rsidR="00607534" w:rsidRDefault="00D23F56">
            <w:r>
              <w:rPr>
                <w:b/>
              </w:rPr>
              <w:t>PD Step?</w:t>
            </w:r>
          </w:p>
        </w:tc>
        <w:tc>
          <w:tcPr>
            <w:tcW w:w="0" w:type="auto"/>
            <w:vAlign w:val="center"/>
          </w:tcPr>
          <w:p w14:paraId="05CEF113" w14:textId="77777777" w:rsidR="00607534" w:rsidRDefault="00607534"/>
        </w:tc>
      </w:tr>
      <w:tr w:rsidR="00607534" w14:paraId="4423C8F6" w14:textId="77777777">
        <w:tc>
          <w:tcPr>
            <w:tcW w:w="0" w:type="auto"/>
            <w:vAlign w:val="center"/>
          </w:tcPr>
          <w:p w14:paraId="63FD1AE7" w14:textId="77777777" w:rsidR="00607534" w:rsidRDefault="00D23F56">
            <w:r>
              <w:t>Principal and Title I Teachers</w:t>
            </w:r>
          </w:p>
        </w:tc>
        <w:tc>
          <w:tcPr>
            <w:tcW w:w="0" w:type="auto"/>
            <w:vAlign w:val="center"/>
          </w:tcPr>
          <w:p w14:paraId="7FFDEE66" w14:textId="77777777" w:rsidR="00607534" w:rsidRDefault="00D23F56">
            <w:r>
              <w:t>Title I Teachers Salaries and Benefits</w:t>
            </w:r>
          </w:p>
        </w:tc>
        <w:tc>
          <w:tcPr>
            <w:tcW w:w="0" w:type="auto"/>
            <w:vAlign w:val="center"/>
          </w:tcPr>
          <w:p w14:paraId="4BAFC121" w14:textId="77777777" w:rsidR="00607534" w:rsidRDefault="00D23F56">
            <w:r>
              <w:t xml:space="preserve">Yes                                                                    </w:t>
            </w:r>
          </w:p>
        </w:tc>
        <w:tc>
          <w:tcPr>
            <w:tcW w:w="0" w:type="auto"/>
            <w:vAlign w:val="center"/>
          </w:tcPr>
          <w:p w14:paraId="3090F56B" w14:textId="77777777" w:rsidR="00607534" w:rsidRDefault="00607534"/>
        </w:tc>
      </w:tr>
    </w:tbl>
    <w:p w14:paraId="2BE15CF6" w14:textId="77777777" w:rsidR="00607534" w:rsidRDefault="00607534"/>
    <w:tbl>
      <w:tblPr>
        <w:tblStyle w:val="TableGrid"/>
        <w:tblW w:w="5000" w:type="pct"/>
        <w:tblLook w:val="04A0" w:firstRow="1" w:lastRow="0" w:firstColumn="1" w:lastColumn="0" w:noHBand="0" w:noVBand="1"/>
      </w:tblPr>
      <w:tblGrid>
        <w:gridCol w:w="3835"/>
        <w:gridCol w:w="10781"/>
      </w:tblGrid>
      <w:tr w:rsidR="00607534" w14:paraId="55B319A0" w14:textId="77777777">
        <w:tc>
          <w:tcPr>
            <w:tcW w:w="0" w:type="auto"/>
            <w:vAlign w:val="center"/>
          </w:tcPr>
          <w:p w14:paraId="7FB809CD" w14:textId="77777777" w:rsidR="00607534" w:rsidRDefault="00D23F56">
            <w:r>
              <w:rPr>
                <w:b/>
              </w:rPr>
              <w:t>Anticipated Output</w:t>
            </w:r>
          </w:p>
        </w:tc>
        <w:tc>
          <w:tcPr>
            <w:tcW w:w="0" w:type="auto"/>
            <w:vAlign w:val="center"/>
          </w:tcPr>
          <w:p w14:paraId="525D05C4" w14:textId="77777777" w:rsidR="00607534" w:rsidRDefault="00D23F56">
            <w:r>
              <w:rPr>
                <w:b/>
              </w:rPr>
              <w:t>Monitoring/Evaluation (People, Frequency, and Method)</w:t>
            </w:r>
          </w:p>
        </w:tc>
      </w:tr>
      <w:tr w:rsidR="00607534" w14:paraId="5B972FFD" w14:textId="77777777">
        <w:tc>
          <w:tcPr>
            <w:tcW w:w="0" w:type="auto"/>
            <w:vAlign w:val="center"/>
          </w:tcPr>
          <w:p w14:paraId="52EAFEC4" w14:textId="77777777" w:rsidR="00607534" w:rsidRDefault="00D23F56">
            <w:r>
              <w:t>Improve academic skills, attendance, and behavior for all students as measured by local data.</w:t>
            </w:r>
          </w:p>
        </w:tc>
        <w:tc>
          <w:tcPr>
            <w:tcW w:w="0" w:type="auto"/>
            <w:vAlign w:val="center"/>
          </w:tcPr>
          <w:p w14:paraId="1C3C97C5" w14:textId="77777777" w:rsidR="00607534" w:rsidRDefault="00D23F56">
            <w:r>
              <w:t xml:space="preserve">Principal, Title 1 Teachers, and MTSS Team, Bi-weekly progress monitoring and MTSS team meetings, and quarterly review by principal. Review of student benchmark and progress monitoring data; classroom walk-through observations using Tier 1 fidelity checklist; analysis of data team notes and instructional adjustments; comparison of fall, winter, and spring assessment results to measure student growth. </w:t>
            </w:r>
          </w:p>
        </w:tc>
      </w:tr>
    </w:tbl>
    <w:p w14:paraId="5218EB6E" w14:textId="77777777" w:rsidR="00607534" w:rsidRDefault="00D23F56">
      <w:r>
        <w:br/>
      </w:r>
      <w:r>
        <w:br/>
      </w:r>
      <w:r>
        <w:br/>
      </w:r>
      <w:r>
        <w:br/>
      </w:r>
      <w:r>
        <w:br/>
      </w:r>
      <w:r>
        <w:br/>
      </w:r>
      <w:r>
        <w:br/>
      </w:r>
      <w:r>
        <w:br w:type="page"/>
      </w:r>
    </w:p>
    <w:p w14:paraId="210CB1BB" w14:textId="77777777" w:rsidR="00607534" w:rsidRDefault="00D23F56">
      <w:pPr>
        <w:pStyle w:val="Heading1"/>
      </w:pPr>
      <w:r>
        <w:lastRenderedPageBreak/>
        <w:t>Expenditure Tables</w:t>
      </w:r>
    </w:p>
    <w:p w14:paraId="7F0B1371" w14:textId="77777777" w:rsidR="00607534" w:rsidRDefault="00D23F56">
      <w:pPr>
        <w:pStyle w:val="Heading2"/>
      </w:pPr>
      <w:r>
        <w:t>School Improvement Set Aside Grant</w:t>
      </w:r>
    </w:p>
    <w:p w14:paraId="66F5E550" w14:textId="77777777" w:rsidR="00607534" w:rsidRDefault="00D23F56">
      <w:r>
        <w:rPr>
          <w:b/>
        </w:rPr>
        <w:t xml:space="preserve">True </w:t>
      </w:r>
      <w:r>
        <w:t xml:space="preserve">School does not receive School Improvement Set Aside Grant.                            </w:t>
      </w:r>
    </w:p>
    <w:p w14:paraId="026B134B" w14:textId="77777777" w:rsidR="00607534" w:rsidRDefault="00D23F56">
      <w:pPr>
        <w:pStyle w:val="Heading2"/>
      </w:pPr>
      <w:r>
        <w:t>Schoolwide Title 1 Funding Allocation</w:t>
      </w:r>
    </w:p>
    <w:p w14:paraId="60CFE6EE" w14:textId="77777777" w:rsidR="00607534" w:rsidRDefault="00D23F56">
      <w:r>
        <w:rPr>
          <w:b/>
        </w:rPr>
        <w:t xml:space="preserve">False </w:t>
      </w:r>
      <w:r>
        <w:t>School does not receive Schoolwide Title 1 funding.</w:t>
      </w:r>
      <w:r>
        <w:br/>
      </w:r>
      <w:r>
        <w:br/>
      </w:r>
    </w:p>
    <w:tbl>
      <w:tblPr>
        <w:tblStyle w:val="TableGrid"/>
        <w:tblW w:w="0" w:type="auto"/>
        <w:tblLook w:val="04A0" w:firstRow="1" w:lastRow="0" w:firstColumn="1" w:lastColumn="0" w:noHBand="0" w:noVBand="1"/>
      </w:tblPr>
      <w:tblGrid>
        <w:gridCol w:w="4385"/>
        <w:gridCol w:w="2923"/>
        <w:gridCol w:w="2923"/>
        <w:gridCol w:w="1462"/>
        <w:gridCol w:w="2923"/>
      </w:tblGrid>
      <w:tr w:rsidR="00607534" w14:paraId="168BC389" w14:textId="77777777">
        <w:trPr>
          <w:gridAfter w:val="1"/>
        </w:trPr>
        <w:tc>
          <w:tcPr>
            <w:tcW w:w="1500" w:type="pct"/>
            <w:vAlign w:val="center"/>
          </w:tcPr>
          <w:p w14:paraId="22DB2BA1" w14:textId="77777777" w:rsidR="00607534" w:rsidRDefault="00D23F56">
            <w:r>
              <w:rPr>
                <w:b/>
              </w:rPr>
              <w:t>eGgrant Budget Category (Schoolwide Funding)</w:t>
            </w:r>
          </w:p>
        </w:tc>
        <w:tc>
          <w:tcPr>
            <w:tcW w:w="1000" w:type="pct"/>
            <w:vAlign w:val="center"/>
          </w:tcPr>
          <w:p w14:paraId="4D2590EF" w14:textId="77777777" w:rsidR="00607534" w:rsidRDefault="00D23F56">
            <w:r>
              <w:rPr>
                <w:b/>
              </w:rPr>
              <w:t>Action Plan(s)</w:t>
            </w:r>
          </w:p>
        </w:tc>
        <w:tc>
          <w:tcPr>
            <w:tcW w:w="1000" w:type="pct"/>
            <w:vAlign w:val="center"/>
          </w:tcPr>
          <w:p w14:paraId="35360BAC" w14:textId="77777777" w:rsidR="00607534" w:rsidRDefault="00D23F56">
            <w:r>
              <w:rPr>
                <w:b/>
              </w:rPr>
              <w:t>Expenditure Description</w:t>
            </w:r>
          </w:p>
        </w:tc>
        <w:tc>
          <w:tcPr>
            <w:tcW w:w="500" w:type="pct"/>
            <w:vAlign w:val="center"/>
          </w:tcPr>
          <w:p w14:paraId="756AA012" w14:textId="77777777" w:rsidR="00607534" w:rsidRDefault="00D23F56">
            <w:r>
              <w:rPr>
                <w:b/>
              </w:rPr>
              <w:t>Amount</w:t>
            </w:r>
          </w:p>
        </w:tc>
      </w:tr>
      <w:tr w:rsidR="00607534" w14:paraId="7D9E88E5" w14:textId="77777777">
        <w:trPr>
          <w:gridAfter w:val="1"/>
        </w:trPr>
        <w:tc>
          <w:tcPr>
            <w:tcW w:w="0" w:type="auto"/>
            <w:vAlign w:val="center"/>
          </w:tcPr>
          <w:p w14:paraId="0AD90EF4" w14:textId="77777777" w:rsidR="00607534" w:rsidRDefault="00D23F56">
            <w:r>
              <w:t>Instruction</w:t>
            </w:r>
            <w:r>
              <w:tab/>
            </w:r>
            <w:r>
              <w:tab/>
            </w:r>
            <w:r>
              <w:tab/>
            </w:r>
            <w:r>
              <w:tab/>
            </w:r>
            <w:r>
              <w:tab/>
            </w:r>
            <w:r>
              <w:tab/>
            </w:r>
            <w:r>
              <w:tab/>
            </w:r>
            <w:r>
              <w:tab/>
            </w:r>
            <w:r>
              <w:tab/>
            </w:r>
            <w:r>
              <w:tab/>
            </w:r>
            <w:r>
              <w:tab/>
            </w:r>
            <w:r>
              <w:tab/>
            </w:r>
            <w:r>
              <w:tab/>
            </w:r>
            <w:r>
              <w:tab/>
            </w:r>
          </w:p>
        </w:tc>
        <w:tc>
          <w:tcPr>
            <w:tcW w:w="0" w:type="auto"/>
            <w:vAlign w:val="center"/>
          </w:tcPr>
          <w:p w14:paraId="441F5240" w14:textId="77777777" w:rsidR="00607534" w:rsidRDefault="00D23F56">
            <w:pPr>
              <w:pStyle w:val="ListParagraph"/>
              <w:numPr>
                <w:ilvl w:val="0"/>
                <w:numId w:val="3"/>
              </w:numPr>
            </w:pPr>
            <w:r>
              <w:t>Dual Capacity-Building Framework for Family-School Partnerships</w:t>
            </w:r>
          </w:p>
        </w:tc>
        <w:tc>
          <w:tcPr>
            <w:tcW w:w="0" w:type="auto"/>
            <w:vAlign w:val="center"/>
          </w:tcPr>
          <w:p w14:paraId="00A33027" w14:textId="77777777" w:rsidR="00607534" w:rsidRDefault="00D23F56">
            <w:r>
              <w:t>3 full time teachers</w:t>
            </w:r>
          </w:p>
        </w:tc>
        <w:tc>
          <w:tcPr>
            <w:tcW w:w="0" w:type="auto"/>
            <w:vAlign w:val="center"/>
          </w:tcPr>
          <w:p w14:paraId="0F7B05EA" w14:textId="77777777" w:rsidR="00607534" w:rsidRDefault="00D23F56">
            <w:r>
              <w:t>331492</w:t>
            </w:r>
          </w:p>
        </w:tc>
      </w:tr>
      <w:tr w:rsidR="00607534" w14:paraId="6D36CBC2" w14:textId="77777777">
        <w:trPr>
          <w:gridAfter w:val="1"/>
        </w:trPr>
        <w:tc>
          <w:tcPr>
            <w:tcW w:w="0" w:type="auto"/>
            <w:vAlign w:val="center"/>
          </w:tcPr>
          <w:p w14:paraId="45F6A8F2" w14:textId="77777777" w:rsidR="00607534" w:rsidRDefault="00607534"/>
        </w:tc>
        <w:tc>
          <w:tcPr>
            <w:tcW w:w="0" w:type="auto"/>
            <w:vAlign w:val="center"/>
          </w:tcPr>
          <w:p w14:paraId="22BC35CA" w14:textId="77777777" w:rsidR="00607534" w:rsidRDefault="00607534"/>
        </w:tc>
        <w:tc>
          <w:tcPr>
            <w:tcW w:w="0" w:type="auto"/>
            <w:vAlign w:val="center"/>
          </w:tcPr>
          <w:p w14:paraId="2968531C" w14:textId="77777777" w:rsidR="00607534" w:rsidRDefault="00607534"/>
        </w:tc>
        <w:tc>
          <w:tcPr>
            <w:tcW w:w="0" w:type="auto"/>
            <w:vAlign w:val="center"/>
          </w:tcPr>
          <w:p w14:paraId="22493303" w14:textId="77777777" w:rsidR="00607534" w:rsidRDefault="00607534"/>
        </w:tc>
      </w:tr>
      <w:tr w:rsidR="00607534" w14:paraId="6646C3BD" w14:textId="77777777">
        <w:trPr>
          <w:gridAfter w:val="1"/>
        </w:trPr>
        <w:tc>
          <w:tcPr>
            <w:tcW w:w="0" w:type="auto"/>
            <w:vAlign w:val="center"/>
          </w:tcPr>
          <w:p w14:paraId="6A33D13A" w14:textId="77777777" w:rsidR="00607534" w:rsidRDefault="00607534"/>
        </w:tc>
        <w:tc>
          <w:tcPr>
            <w:tcW w:w="0" w:type="auto"/>
            <w:vAlign w:val="center"/>
          </w:tcPr>
          <w:p w14:paraId="60EE92BB" w14:textId="77777777" w:rsidR="00607534" w:rsidRDefault="00607534"/>
        </w:tc>
        <w:tc>
          <w:tcPr>
            <w:tcW w:w="0" w:type="auto"/>
            <w:vAlign w:val="center"/>
          </w:tcPr>
          <w:p w14:paraId="3B800905" w14:textId="77777777" w:rsidR="00607534" w:rsidRDefault="00607534"/>
        </w:tc>
        <w:tc>
          <w:tcPr>
            <w:tcW w:w="0" w:type="auto"/>
            <w:vAlign w:val="center"/>
          </w:tcPr>
          <w:p w14:paraId="39E6CCAC" w14:textId="77777777" w:rsidR="00607534" w:rsidRDefault="00607534"/>
        </w:tc>
      </w:tr>
      <w:tr w:rsidR="00607534" w14:paraId="121B21BC" w14:textId="77777777">
        <w:trPr>
          <w:gridAfter w:val="1"/>
        </w:trPr>
        <w:tc>
          <w:tcPr>
            <w:tcW w:w="0" w:type="auto"/>
            <w:vAlign w:val="center"/>
          </w:tcPr>
          <w:p w14:paraId="43D02105" w14:textId="77777777" w:rsidR="00607534" w:rsidRDefault="00607534"/>
        </w:tc>
        <w:tc>
          <w:tcPr>
            <w:tcW w:w="0" w:type="auto"/>
            <w:vAlign w:val="center"/>
          </w:tcPr>
          <w:p w14:paraId="228FA438" w14:textId="77777777" w:rsidR="00607534" w:rsidRDefault="00607534"/>
        </w:tc>
        <w:tc>
          <w:tcPr>
            <w:tcW w:w="0" w:type="auto"/>
            <w:vAlign w:val="center"/>
          </w:tcPr>
          <w:p w14:paraId="7B9BC54B" w14:textId="77777777" w:rsidR="00607534" w:rsidRDefault="00607534"/>
        </w:tc>
        <w:tc>
          <w:tcPr>
            <w:tcW w:w="0" w:type="auto"/>
            <w:vAlign w:val="center"/>
          </w:tcPr>
          <w:p w14:paraId="21ECBCFE" w14:textId="77777777" w:rsidR="00607534" w:rsidRDefault="00607534"/>
        </w:tc>
      </w:tr>
      <w:tr w:rsidR="00607534" w14:paraId="67CDBB03" w14:textId="77777777">
        <w:tc>
          <w:tcPr>
            <w:tcW w:w="0" w:type="auto"/>
            <w:gridSpan w:val="4"/>
            <w:vAlign w:val="center"/>
          </w:tcPr>
          <w:p w14:paraId="35E9EB62" w14:textId="77777777" w:rsidR="00607534" w:rsidRDefault="00D23F56">
            <w:r>
              <w:t>Total Expenditures</w:t>
            </w:r>
          </w:p>
        </w:tc>
        <w:tc>
          <w:tcPr>
            <w:tcW w:w="0" w:type="auto"/>
            <w:vAlign w:val="center"/>
          </w:tcPr>
          <w:p w14:paraId="69F7F061" w14:textId="77777777" w:rsidR="00607534" w:rsidRDefault="00D23F56">
            <w:r>
              <w:t>331492</w:t>
            </w:r>
          </w:p>
        </w:tc>
      </w:tr>
    </w:tbl>
    <w:p w14:paraId="5A8C5301" w14:textId="77777777" w:rsidR="00607534" w:rsidRDefault="00D23F56">
      <w:r>
        <w:br/>
      </w:r>
      <w:r>
        <w:br/>
      </w:r>
      <w:r>
        <w:br/>
      </w:r>
      <w:r>
        <w:br/>
      </w:r>
      <w:r>
        <w:br/>
      </w:r>
      <w:r>
        <w:br/>
      </w:r>
      <w:r>
        <w:br w:type="page"/>
      </w:r>
    </w:p>
    <w:p w14:paraId="5459434D" w14:textId="77777777" w:rsidR="00607534" w:rsidRDefault="00D23F56">
      <w:pPr>
        <w:pStyle w:val="Heading1"/>
      </w:pPr>
      <w:r>
        <w:lastRenderedPageBreak/>
        <w:t>Professional Development</w:t>
      </w:r>
    </w:p>
    <w:p w14:paraId="7F77B710" w14:textId="77777777" w:rsidR="00607534" w:rsidRDefault="00D23F56">
      <w:pPr>
        <w:pStyle w:val="Heading2"/>
      </w:pPr>
      <w:r>
        <w:t>Professional Development Action Steps</w:t>
      </w:r>
    </w:p>
    <w:tbl>
      <w:tblPr>
        <w:tblStyle w:val="TableGrid"/>
        <w:tblW w:w="5000" w:type="pct"/>
        <w:tblLook w:val="04A0" w:firstRow="1" w:lastRow="0" w:firstColumn="1" w:lastColumn="0" w:noHBand="0" w:noVBand="1"/>
      </w:tblPr>
      <w:tblGrid>
        <w:gridCol w:w="5867"/>
        <w:gridCol w:w="8749"/>
      </w:tblGrid>
      <w:tr w:rsidR="00607534" w14:paraId="71FEB786" w14:textId="77777777">
        <w:tc>
          <w:tcPr>
            <w:tcW w:w="0" w:type="auto"/>
            <w:vAlign w:val="center"/>
          </w:tcPr>
          <w:p w14:paraId="2EB6D5B4" w14:textId="77777777" w:rsidR="00607534" w:rsidRDefault="00D23F56">
            <w:r>
              <w:rPr>
                <w:b/>
              </w:rPr>
              <w:t>Evidence-based Strategy</w:t>
            </w:r>
          </w:p>
        </w:tc>
        <w:tc>
          <w:tcPr>
            <w:tcW w:w="0" w:type="auto"/>
            <w:vAlign w:val="center"/>
          </w:tcPr>
          <w:p w14:paraId="37311BA7" w14:textId="77777777" w:rsidR="00607534" w:rsidRDefault="00D23F56">
            <w:r>
              <w:t>Action Steps</w:t>
            </w:r>
          </w:p>
        </w:tc>
      </w:tr>
      <w:tr w:rsidR="00607534" w14:paraId="2A529EB5" w14:textId="77777777">
        <w:tc>
          <w:tcPr>
            <w:tcW w:w="0" w:type="auto"/>
            <w:vAlign w:val="center"/>
          </w:tcPr>
          <w:p w14:paraId="53D3720F" w14:textId="77777777" w:rsidR="00607534" w:rsidRDefault="00D23F56">
            <w:r>
              <w:t>Dual Capacity-Building Framework for Family-School Partnerships</w:t>
            </w:r>
          </w:p>
        </w:tc>
        <w:tc>
          <w:tcPr>
            <w:tcW w:w="0" w:type="auto"/>
            <w:vAlign w:val="center"/>
          </w:tcPr>
          <w:p w14:paraId="71CB9651" w14:textId="77777777" w:rsidR="00607534" w:rsidRDefault="00D23F56">
            <w:r>
              <w:t>Increase family engagement in student learning through communication, training, and participation opportunities focused on literacy and MTSS supports</w:t>
            </w:r>
          </w:p>
        </w:tc>
      </w:tr>
      <w:tr w:rsidR="00607534" w14:paraId="7B22F3D5" w14:textId="77777777">
        <w:tc>
          <w:tcPr>
            <w:tcW w:w="0" w:type="auto"/>
            <w:vAlign w:val="center"/>
          </w:tcPr>
          <w:p w14:paraId="3E9F5434" w14:textId="77777777" w:rsidR="00607534" w:rsidRDefault="00D23F56">
            <w:r>
              <w:t>Implement structured literacy aligned with the Science of Reading, emphasizing explicit and systematic instruction.</w:t>
            </w:r>
          </w:p>
        </w:tc>
        <w:tc>
          <w:tcPr>
            <w:tcW w:w="0" w:type="auto"/>
            <w:vAlign w:val="center"/>
          </w:tcPr>
          <w:p w14:paraId="016E2F8D" w14:textId="77777777" w:rsidR="00607534" w:rsidRDefault="00D23F56">
            <w:r>
              <w:t>Strengthen our MTSS System by using evidence-based interventions and data-driven intervention planning within the MTSS framework and continuously improving this framework.</w:t>
            </w:r>
          </w:p>
        </w:tc>
      </w:tr>
    </w:tbl>
    <w:p w14:paraId="06F13AC1" w14:textId="77777777" w:rsidR="00607534" w:rsidRDefault="00D23F56">
      <w:pPr>
        <w:pStyle w:val="Heading2"/>
      </w:pPr>
      <w:r>
        <w:t>Intervention Training</w:t>
      </w:r>
    </w:p>
    <w:tbl>
      <w:tblPr>
        <w:tblStyle w:val="TableGrid"/>
        <w:tblW w:w="5000" w:type="pct"/>
        <w:tblLook w:val="04A0" w:firstRow="1" w:lastRow="0" w:firstColumn="1" w:lastColumn="0" w:noHBand="0" w:noVBand="1"/>
      </w:tblPr>
      <w:tblGrid>
        <w:gridCol w:w="6149"/>
        <w:gridCol w:w="3644"/>
        <w:gridCol w:w="4823"/>
      </w:tblGrid>
      <w:tr w:rsidR="00607534" w14:paraId="776E0706" w14:textId="77777777">
        <w:tc>
          <w:tcPr>
            <w:tcW w:w="0" w:type="auto"/>
            <w:gridSpan w:val="3"/>
            <w:vAlign w:val="center"/>
          </w:tcPr>
          <w:p w14:paraId="6F67AD3E" w14:textId="77777777" w:rsidR="00607534" w:rsidRDefault="00D23F56">
            <w:r>
              <w:rPr>
                <w:b/>
              </w:rPr>
              <w:t>Action Step</w:t>
            </w:r>
          </w:p>
        </w:tc>
      </w:tr>
      <w:tr w:rsidR="00607534" w14:paraId="3A1C7FDD" w14:textId="77777777">
        <w:tc>
          <w:tcPr>
            <w:tcW w:w="0" w:type="auto"/>
            <w:gridSpan w:val="3"/>
            <w:vAlign w:val="center"/>
          </w:tcPr>
          <w:p w14:paraId="531079C6" w14:textId="77777777" w:rsidR="00607534" w:rsidRDefault="00D23F56">
            <w:pPr>
              <w:pStyle w:val="ListParagraph"/>
              <w:numPr>
                <w:ilvl w:val="0"/>
                <w:numId w:val="7"/>
              </w:numPr>
            </w:pPr>
            <w:r>
              <w:t>Strengthen our MTSS System by using evidence-based interventions and data-driven intervention planning within the MTSS framework and continuously improving this framework.</w:t>
            </w:r>
          </w:p>
        </w:tc>
      </w:tr>
      <w:tr w:rsidR="00607534" w14:paraId="3983831E" w14:textId="77777777">
        <w:tc>
          <w:tcPr>
            <w:tcW w:w="0" w:type="auto"/>
            <w:gridSpan w:val="3"/>
            <w:vAlign w:val="center"/>
          </w:tcPr>
          <w:p w14:paraId="72622071" w14:textId="77777777" w:rsidR="00607534" w:rsidRDefault="00D23F56">
            <w:r>
              <w:rPr>
                <w:b/>
              </w:rPr>
              <w:t>Audience</w:t>
            </w:r>
          </w:p>
        </w:tc>
      </w:tr>
      <w:tr w:rsidR="00607534" w14:paraId="7CD5E17D" w14:textId="77777777">
        <w:tc>
          <w:tcPr>
            <w:tcW w:w="0" w:type="auto"/>
            <w:gridSpan w:val="3"/>
            <w:vAlign w:val="center"/>
          </w:tcPr>
          <w:p w14:paraId="0549D751" w14:textId="77777777" w:rsidR="00607534" w:rsidRDefault="00D23F56">
            <w:r>
              <w:t>K-4 teaching staff and Title I reading teachers</w:t>
            </w:r>
          </w:p>
        </w:tc>
      </w:tr>
      <w:tr w:rsidR="00607534" w14:paraId="75837043" w14:textId="77777777">
        <w:tc>
          <w:tcPr>
            <w:tcW w:w="0" w:type="auto"/>
            <w:gridSpan w:val="3"/>
            <w:vAlign w:val="center"/>
          </w:tcPr>
          <w:p w14:paraId="343878EA" w14:textId="77777777" w:rsidR="00607534" w:rsidRDefault="00D23F56">
            <w:r>
              <w:rPr>
                <w:b/>
              </w:rPr>
              <w:t>Topics to be Included</w:t>
            </w:r>
          </w:p>
        </w:tc>
      </w:tr>
      <w:tr w:rsidR="00607534" w14:paraId="3A60E985" w14:textId="77777777">
        <w:tc>
          <w:tcPr>
            <w:tcW w:w="0" w:type="auto"/>
            <w:gridSpan w:val="3"/>
            <w:vAlign w:val="center"/>
          </w:tcPr>
          <w:p w14:paraId="4E76B093" w14:textId="77777777" w:rsidR="00607534" w:rsidRDefault="00D23F56">
            <w:r>
              <w:t xml:space="preserve">During this training, staff will be able to learn how to utilize the program in an effect manner to support students learning at their level.  </w:t>
            </w:r>
          </w:p>
        </w:tc>
      </w:tr>
      <w:tr w:rsidR="00607534" w14:paraId="0AB3A122" w14:textId="77777777">
        <w:tc>
          <w:tcPr>
            <w:tcW w:w="0" w:type="auto"/>
            <w:gridSpan w:val="3"/>
            <w:vAlign w:val="center"/>
          </w:tcPr>
          <w:p w14:paraId="32EB5F4B" w14:textId="77777777" w:rsidR="00607534" w:rsidRDefault="00D23F56">
            <w:r>
              <w:rPr>
                <w:b/>
              </w:rPr>
              <w:t>Evidence of Learning</w:t>
            </w:r>
          </w:p>
        </w:tc>
      </w:tr>
      <w:tr w:rsidR="00607534" w14:paraId="37DFA7DF" w14:textId="77777777">
        <w:tc>
          <w:tcPr>
            <w:tcW w:w="0" w:type="auto"/>
            <w:gridSpan w:val="3"/>
            <w:vAlign w:val="center"/>
          </w:tcPr>
          <w:p w14:paraId="28394382" w14:textId="77777777" w:rsidR="00607534" w:rsidRDefault="00D23F56">
            <w:r>
              <w:t>Staff will be able to implement the intervention for all students K-4.</w:t>
            </w:r>
          </w:p>
        </w:tc>
      </w:tr>
      <w:tr w:rsidR="00607534" w14:paraId="6B9B82E9" w14:textId="77777777">
        <w:tc>
          <w:tcPr>
            <w:tcW w:w="0" w:type="auto"/>
            <w:vAlign w:val="center"/>
          </w:tcPr>
          <w:p w14:paraId="1A37E118" w14:textId="77777777" w:rsidR="00607534" w:rsidRDefault="00D23F56">
            <w:r>
              <w:rPr>
                <w:b/>
              </w:rPr>
              <w:t>Lead Person/Position</w:t>
            </w:r>
          </w:p>
        </w:tc>
        <w:tc>
          <w:tcPr>
            <w:tcW w:w="0" w:type="auto"/>
            <w:vAlign w:val="center"/>
          </w:tcPr>
          <w:p w14:paraId="6CC30958" w14:textId="77777777" w:rsidR="00607534" w:rsidRDefault="00D23F56">
            <w:r>
              <w:rPr>
                <w:b/>
              </w:rPr>
              <w:t>Anticipated Start</w:t>
            </w:r>
          </w:p>
        </w:tc>
        <w:tc>
          <w:tcPr>
            <w:tcW w:w="0" w:type="auto"/>
            <w:vAlign w:val="center"/>
          </w:tcPr>
          <w:p w14:paraId="114A5495" w14:textId="77777777" w:rsidR="00607534" w:rsidRDefault="00D23F56">
            <w:r>
              <w:rPr>
                <w:b/>
              </w:rPr>
              <w:t>Anticipated Completion</w:t>
            </w:r>
          </w:p>
        </w:tc>
      </w:tr>
      <w:tr w:rsidR="00607534" w14:paraId="3407E238" w14:textId="77777777">
        <w:tc>
          <w:tcPr>
            <w:tcW w:w="0" w:type="auto"/>
            <w:vAlign w:val="center"/>
          </w:tcPr>
          <w:p w14:paraId="47FA19FB" w14:textId="77777777" w:rsidR="00607534" w:rsidRDefault="00D23F56">
            <w:r>
              <w:t xml:space="preserve">Erica Costellic ECRI Consultants  </w:t>
            </w:r>
          </w:p>
        </w:tc>
        <w:tc>
          <w:tcPr>
            <w:tcW w:w="0" w:type="auto"/>
            <w:vAlign w:val="center"/>
          </w:tcPr>
          <w:p w14:paraId="60C39D68" w14:textId="77777777" w:rsidR="00607534" w:rsidRDefault="00D23F56">
            <w:r>
              <w:t>2025-08-18</w:t>
            </w:r>
          </w:p>
        </w:tc>
        <w:tc>
          <w:tcPr>
            <w:tcW w:w="0" w:type="auto"/>
            <w:vAlign w:val="center"/>
          </w:tcPr>
          <w:p w14:paraId="4B7A75D9" w14:textId="77777777" w:rsidR="00607534" w:rsidRDefault="00D23F56">
            <w:r>
              <w:t>2026-06-05</w:t>
            </w:r>
          </w:p>
        </w:tc>
      </w:tr>
    </w:tbl>
    <w:p w14:paraId="2D7E56C3" w14:textId="77777777" w:rsidR="00607534" w:rsidRDefault="00D23F56">
      <w:pPr>
        <w:pStyle w:val="Heading2"/>
      </w:pPr>
      <w:r>
        <w:t>Learning Format</w:t>
      </w:r>
    </w:p>
    <w:tbl>
      <w:tblPr>
        <w:tblStyle w:val="TableGrid"/>
        <w:tblW w:w="5000" w:type="pct"/>
        <w:tblLook w:val="04A0" w:firstRow="1" w:lastRow="0" w:firstColumn="1" w:lastColumn="0" w:noHBand="0" w:noVBand="1"/>
      </w:tblPr>
      <w:tblGrid>
        <w:gridCol w:w="5176"/>
        <w:gridCol w:w="9440"/>
      </w:tblGrid>
      <w:tr w:rsidR="00607534" w14:paraId="129CB8AB" w14:textId="77777777">
        <w:tc>
          <w:tcPr>
            <w:tcW w:w="0" w:type="auto"/>
            <w:vAlign w:val="center"/>
          </w:tcPr>
          <w:p w14:paraId="62D33734" w14:textId="77777777" w:rsidR="00607534" w:rsidRDefault="00D23F56">
            <w:r>
              <w:rPr>
                <w:b/>
              </w:rPr>
              <w:t>Type of Activities</w:t>
            </w:r>
          </w:p>
        </w:tc>
        <w:tc>
          <w:tcPr>
            <w:tcW w:w="0" w:type="auto"/>
            <w:vAlign w:val="center"/>
          </w:tcPr>
          <w:p w14:paraId="5BF9A0DA" w14:textId="77777777" w:rsidR="00607534" w:rsidRDefault="00D23F56">
            <w:r>
              <w:rPr>
                <w:b/>
              </w:rPr>
              <w:t>Frequency</w:t>
            </w:r>
          </w:p>
        </w:tc>
      </w:tr>
      <w:tr w:rsidR="00607534" w14:paraId="66B091E6" w14:textId="77777777">
        <w:tc>
          <w:tcPr>
            <w:tcW w:w="0" w:type="auto"/>
            <w:vAlign w:val="center"/>
          </w:tcPr>
          <w:p w14:paraId="21653A0F" w14:textId="77777777" w:rsidR="00607534" w:rsidRDefault="00D23F56">
            <w:r>
              <w:t xml:space="preserve">Coaching (peer-to-peer; school leader-to-teacher; other coaching models)                                                        </w:t>
            </w:r>
          </w:p>
        </w:tc>
        <w:tc>
          <w:tcPr>
            <w:tcW w:w="0" w:type="auto"/>
            <w:vAlign w:val="center"/>
          </w:tcPr>
          <w:p w14:paraId="4371254B" w14:textId="77777777" w:rsidR="00607534" w:rsidRDefault="00D23F56">
            <w:r>
              <w:t xml:space="preserve">As needed , we will have a training with an ECRI Representative.  We will be able to contact him/her as needed if problems or questions arise.  </w:t>
            </w:r>
          </w:p>
        </w:tc>
      </w:tr>
      <w:tr w:rsidR="00607534" w14:paraId="2F59D3D3" w14:textId="77777777">
        <w:tc>
          <w:tcPr>
            <w:tcW w:w="0" w:type="auto"/>
            <w:gridSpan w:val="2"/>
            <w:vAlign w:val="center"/>
          </w:tcPr>
          <w:p w14:paraId="1EDA14BA" w14:textId="77777777" w:rsidR="00607534" w:rsidRDefault="00D23F56">
            <w:r>
              <w:rPr>
                <w:b/>
              </w:rPr>
              <w:t>Observation and Practice Framework Met in this Plan</w:t>
            </w:r>
          </w:p>
        </w:tc>
      </w:tr>
      <w:tr w:rsidR="00607534" w14:paraId="7F4277FE" w14:textId="77777777">
        <w:tc>
          <w:tcPr>
            <w:tcW w:w="0" w:type="auto"/>
            <w:gridSpan w:val="2"/>
            <w:vAlign w:val="center"/>
          </w:tcPr>
          <w:p w14:paraId="24201E98" w14:textId="77777777" w:rsidR="00607534" w:rsidRDefault="00607534"/>
        </w:tc>
      </w:tr>
      <w:tr w:rsidR="00607534" w14:paraId="58AE86B4" w14:textId="77777777">
        <w:tc>
          <w:tcPr>
            <w:tcW w:w="0" w:type="auto"/>
            <w:gridSpan w:val="2"/>
            <w:vAlign w:val="center"/>
          </w:tcPr>
          <w:p w14:paraId="3402561E" w14:textId="77777777" w:rsidR="00607534" w:rsidRDefault="00D23F56">
            <w:r>
              <w:rPr>
                <w:b/>
              </w:rPr>
              <w:t>This Step Meets the Requirements of State Required Trainings</w:t>
            </w:r>
          </w:p>
        </w:tc>
      </w:tr>
      <w:tr w:rsidR="00607534" w14:paraId="5558EBAA" w14:textId="77777777">
        <w:tc>
          <w:tcPr>
            <w:tcW w:w="0" w:type="auto"/>
            <w:gridSpan w:val="2"/>
            <w:vAlign w:val="center"/>
          </w:tcPr>
          <w:p w14:paraId="3A727E02" w14:textId="77777777" w:rsidR="00607534" w:rsidRDefault="00D23F56">
            <w:r>
              <w:t xml:space="preserve">Language and Literacy Acquisition for All Students                                                        </w:t>
            </w:r>
          </w:p>
        </w:tc>
      </w:tr>
    </w:tbl>
    <w:p w14:paraId="4F55C9E6" w14:textId="77777777" w:rsidR="00607534" w:rsidRDefault="00D23F56">
      <w:r>
        <w:br/>
      </w:r>
      <w:r>
        <w:br/>
      </w:r>
      <w:r>
        <w:lastRenderedPageBreak/>
        <w:br/>
      </w:r>
      <w:r>
        <w:br/>
      </w:r>
      <w:r>
        <w:br/>
      </w:r>
      <w:r>
        <w:br/>
      </w:r>
      <w:r>
        <w:br/>
      </w:r>
      <w:r>
        <w:br w:type="page"/>
      </w:r>
    </w:p>
    <w:p w14:paraId="292F6109" w14:textId="77777777" w:rsidR="00607534" w:rsidRDefault="00D23F56">
      <w:pPr>
        <w:pStyle w:val="Heading1"/>
      </w:pPr>
      <w:r>
        <w:lastRenderedPageBreak/>
        <w:t>Approvals &amp; Signatures</w:t>
      </w:r>
    </w:p>
    <w:tbl>
      <w:tblPr>
        <w:tblStyle w:val="TableGrid"/>
        <w:tblW w:w="5000" w:type="pct"/>
        <w:tblLook w:val="04A0" w:firstRow="1" w:lastRow="0" w:firstColumn="1" w:lastColumn="0" w:noHBand="0" w:noVBand="1"/>
      </w:tblPr>
      <w:tblGrid>
        <w:gridCol w:w="14616"/>
      </w:tblGrid>
      <w:tr w:rsidR="00607534" w14:paraId="3831AFA6" w14:textId="77777777">
        <w:tc>
          <w:tcPr>
            <w:tcW w:w="0" w:type="auto"/>
            <w:vAlign w:val="center"/>
          </w:tcPr>
          <w:p w14:paraId="19AA6000" w14:textId="77777777" w:rsidR="00607534" w:rsidRDefault="00D23F56">
            <w:r>
              <w:rPr>
                <w:b/>
              </w:rPr>
              <w:t>Uploaded Files</w:t>
            </w:r>
          </w:p>
        </w:tc>
      </w:tr>
      <w:tr w:rsidR="00607534" w14:paraId="7013F08D" w14:textId="77777777">
        <w:tc>
          <w:tcPr>
            <w:tcW w:w="0" w:type="auto"/>
            <w:vAlign w:val="center"/>
          </w:tcPr>
          <w:p w14:paraId="652C505D" w14:textId="77777777" w:rsidR="00607534" w:rsidRDefault="00D23F56">
            <w:pPr>
              <w:pStyle w:val="ListParagraph"/>
              <w:numPr>
                <w:ilvl w:val="0"/>
                <w:numId w:val="8"/>
              </w:numPr>
            </w:pPr>
            <w:r>
              <w:t>2025-08-11 School wide plans Board Affirmation.pdf</w:t>
            </w:r>
          </w:p>
        </w:tc>
      </w:tr>
    </w:tbl>
    <w:p w14:paraId="48003939" w14:textId="77777777" w:rsidR="00607534" w:rsidRDefault="00607534"/>
    <w:tbl>
      <w:tblPr>
        <w:tblStyle w:val="TableGrid"/>
        <w:tblW w:w="5000" w:type="pct"/>
        <w:tblLook w:val="04A0" w:firstRow="1" w:lastRow="0" w:firstColumn="1" w:lastColumn="0" w:noHBand="0" w:noVBand="1"/>
      </w:tblPr>
      <w:tblGrid>
        <w:gridCol w:w="11345"/>
        <w:gridCol w:w="3271"/>
      </w:tblGrid>
      <w:tr w:rsidR="00607534" w14:paraId="0D59C93D" w14:textId="77777777">
        <w:tc>
          <w:tcPr>
            <w:tcW w:w="0" w:type="auto"/>
            <w:vAlign w:val="center"/>
          </w:tcPr>
          <w:p w14:paraId="4BA01E0B" w14:textId="77777777" w:rsidR="00607534" w:rsidRDefault="00D23F56">
            <w:r>
              <w:rPr>
                <w:b/>
              </w:rPr>
              <w:t>Chief School Administrator</w:t>
            </w:r>
          </w:p>
        </w:tc>
        <w:tc>
          <w:tcPr>
            <w:tcW w:w="0" w:type="auto"/>
            <w:vAlign w:val="center"/>
          </w:tcPr>
          <w:p w14:paraId="58AD59C5" w14:textId="77777777" w:rsidR="00607534" w:rsidRDefault="00D23F56">
            <w:r>
              <w:rPr>
                <w:b/>
              </w:rPr>
              <w:t>Date</w:t>
            </w:r>
          </w:p>
        </w:tc>
      </w:tr>
      <w:tr w:rsidR="00607534" w14:paraId="54761A00" w14:textId="77777777">
        <w:tc>
          <w:tcPr>
            <w:tcW w:w="0" w:type="auto"/>
            <w:vAlign w:val="center"/>
          </w:tcPr>
          <w:p w14:paraId="4889E780" w14:textId="77777777" w:rsidR="00607534" w:rsidRDefault="00D23F56">
            <w:r>
              <w:t>Kristopher A. Kaufman</w:t>
            </w:r>
          </w:p>
        </w:tc>
        <w:tc>
          <w:tcPr>
            <w:tcW w:w="0" w:type="auto"/>
            <w:vAlign w:val="center"/>
          </w:tcPr>
          <w:p w14:paraId="6D82F822" w14:textId="77777777" w:rsidR="00607534" w:rsidRDefault="00D23F56">
            <w:r>
              <w:t>2025-10-15</w:t>
            </w:r>
          </w:p>
        </w:tc>
      </w:tr>
      <w:tr w:rsidR="00607534" w14:paraId="7B47A51E" w14:textId="77777777">
        <w:tc>
          <w:tcPr>
            <w:tcW w:w="0" w:type="auto"/>
            <w:vAlign w:val="center"/>
          </w:tcPr>
          <w:p w14:paraId="51D05055" w14:textId="77777777" w:rsidR="00607534" w:rsidRDefault="00D23F56">
            <w:r>
              <w:rPr>
                <w:b/>
              </w:rPr>
              <w:t>Building Principal Signature</w:t>
            </w:r>
          </w:p>
        </w:tc>
        <w:tc>
          <w:tcPr>
            <w:tcW w:w="0" w:type="auto"/>
            <w:vAlign w:val="center"/>
          </w:tcPr>
          <w:p w14:paraId="3FA6C105" w14:textId="77777777" w:rsidR="00607534" w:rsidRDefault="00D23F56">
            <w:r>
              <w:rPr>
                <w:b/>
              </w:rPr>
              <w:t>Date</w:t>
            </w:r>
          </w:p>
        </w:tc>
      </w:tr>
      <w:tr w:rsidR="00607534" w14:paraId="2DFDBD6F" w14:textId="77777777">
        <w:tc>
          <w:tcPr>
            <w:tcW w:w="0" w:type="auto"/>
            <w:vAlign w:val="center"/>
          </w:tcPr>
          <w:p w14:paraId="06967AF8" w14:textId="77777777" w:rsidR="00607534" w:rsidRDefault="00D23F56">
            <w:r>
              <w:t>Jess Millard</w:t>
            </w:r>
          </w:p>
        </w:tc>
        <w:tc>
          <w:tcPr>
            <w:tcW w:w="0" w:type="auto"/>
            <w:vAlign w:val="center"/>
          </w:tcPr>
          <w:p w14:paraId="55F8345D" w14:textId="77777777" w:rsidR="00607534" w:rsidRDefault="00D23F56">
            <w:r>
              <w:t>2025-10-14</w:t>
            </w:r>
          </w:p>
        </w:tc>
      </w:tr>
      <w:tr w:rsidR="00607534" w14:paraId="3E8CBA82" w14:textId="77777777">
        <w:tc>
          <w:tcPr>
            <w:tcW w:w="0" w:type="auto"/>
            <w:vAlign w:val="center"/>
          </w:tcPr>
          <w:p w14:paraId="7A592981" w14:textId="77777777" w:rsidR="00607534" w:rsidRDefault="00D23F56">
            <w:r>
              <w:rPr>
                <w:b/>
              </w:rPr>
              <w:t>School Improvement Facilitator Signature</w:t>
            </w:r>
          </w:p>
        </w:tc>
        <w:tc>
          <w:tcPr>
            <w:tcW w:w="0" w:type="auto"/>
            <w:vAlign w:val="center"/>
          </w:tcPr>
          <w:p w14:paraId="499A466E" w14:textId="77777777" w:rsidR="00607534" w:rsidRDefault="00D23F56">
            <w:r>
              <w:rPr>
                <w:b/>
              </w:rPr>
              <w:t>Date</w:t>
            </w:r>
          </w:p>
        </w:tc>
      </w:tr>
      <w:tr w:rsidR="00607534" w14:paraId="6CE55D75" w14:textId="77777777">
        <w:tc>
          <w:tcPr>
            <w:tcW w:w="0" w:type="auto"/>
            <w:vAlign w:val="center"/>
          </w:tcPr>
          <w:p w14:paraId="37DBF12F" w14:textId="77777777" w:rsidR="00607534" w:rsidRDefault="00D23F56">
            <w:r>
              <w:t>Rebecca Koehler</w:t>
            </w:r>
          </w:p>
        </w:tc>
        <w:tc>
          <w:tcPr>
            <w:tcW w:w="0" w:type="auto"/>
            <w:vAlign w:val="center"/>
          </w:tcPr>
          <w:p w14:paraId="0BC05764" w14:textId="77777777" w:rsidR="00607534" w:rsidRDefault="00D23F56">
            <w:r>
              <w:t>2025-10-10</w:t>
            </w:r>
          </w:p>
        </w:tc>
      </w:tr>
    </w:tbl>
    <w:p w14:paraId="363F524E" w14:textId="77777777" w:rsidR="00607534" w:rsidRDefault="00D23F56">
      <w:r>
        <w:br/>
      </w:r>
      <w:r>
        <w:br/>
      </w:r>
      <w:r>
        <w:br/>
      </w:r>
      <w:r>
        <w:br/>
      </w:r>
      <w:r>
        <w:br/>
      </w:r>
      <w:r>
        <w:br/>
      </w:r>
    </w:p>
    <w:sectPr w:rsidR="00607534">
      <w:footerReference w:type="default" r:id="rId7"/>
      <w:pgSz w:w="15840" w:h="122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5710" w14:textId="77777777" w:rsidR="00D23F56" w:rsidRDefault="00D23F56">
      <w:pPr>
        <w:spacing w:after="0" w:line="240" w:lineRule="auto"/>
      </w:pPr>
      <w:r>
        <w:separator/>
      </w:r>
    </w:p>
  </w:endnote>
  <w:endnote w:type="continuationSeparator" w:id="0">
    <w:p w14:paraId="59B1BA90" w14:textId="77777777" w:rsidR="00D23F56" w:rsidRDefault="00D2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4899" w14:textId="77777777" w:rsidR="00607534" w:rsidRDefault="00D23F56">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83FC" w14:textId="77777777" w:rsidR="00D23F56" w:rsidRDefault="00D23F56">
      <w:pPr>
        <w:spacing w:after="0" w:line="240" w:lineRule="auto"/>
      </w:pPr>
      <w:r>
        <w:separator/>
      </w:r>
    </w:p>
  </w:footnote>
  <w:footnote w:type="continuationSeparator" w:id="0">
    <w:p w14:paraId="2558E1A0" w14:textId="77777777" w:rsidR="00D23F56" w:rsidRDefault="00D2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C65"/>
    <w:multiLevelType w:val="singleLevel"/>
    <w:tmpl w:val="EB943058"/>
    <w:lvl w:ilvl="0">
      <w:numFmt w:val="bullet"/>
      <w:lvlText w:val="o"/>
      <w:lvlJc w:val="left"/>
      <w:pPr>
        <w:ind w:left="420" w:hanging="360"/>
      </w:pPr>
    </w:lvl>
  </w:abstractNum>
  <w:abstractNum w:abstractNumId="1" w15:restartNumberingAfterBreak="0">
    <w:nsid w:val="12033B10"/>
    <w:multiLevelType w:val="singleLevel"/>
    <w:tmpl w:val="3892C2D6"/>
    <w:lvl w:ilvl="0">
      <w:numFmt w:val="bullet"/>
      <w:lvlText w:val="•"/>
      <w:lvlJc w:val="left"/>
      <w:pPr>
        <w:ind w:left="420" w:hanging="360"/>
      </w:pPr>
    </w:lvl>
  </w:abstractNum>
  <w:abstractNum w:abstractNumId="2" w15:restartNumberingAfterBreak="0">
    <w:nsid w:val="14634650"/>
    <w:multiLevelType w:val="singleLevel"/>
    <w:tmpl w:val="48E85F06"/>
    <w:lvl w:ilvl="0">
      <w:start w:val="1"/>
      <w:numFmt w:val="lowerRoman"/>
      <w:lvlText w:val="%1."/>
      <w:lvlJc w:val="left"/>
      <w:pPr>
        <w:ind w:left="420" w:hanging="360"/>
      </w:pPr>
    </w:lvl>
  </w:abstractNum>
  <w:abstractNum w:abstractNumId="3" w15:restartNumberingAfterBreak="0">
    <w:nsid w:val="35EE255F"/>
    <w:multiLevelType w:val="singleLevel"/>
    <w:tmpl w:val="AB98581C"/>
    <w:lvl w:ilvl="0">
      <w:numFmt w:val="bullet"/>
      <w:lvlText w:val="▪"/>
      <w:lvlJc w:val="left"/>
      <w:pPr>
        <w:ind w:left="420" w:hanging="360"/>
      </w:pPr>
    </w:lvl>
  </w:abstractNum>
  <w:abstractNum w:abstractNumId="4" w15:restartNumberingAfterBreak="0">
    <w:nsid w:val="3C316CDF"/>
    <w:multiLevelType w:val="singleLevel"/>
    <w:tmpl w:val="E8242926"/>
    <w:lvl w:ilvl="0">
      <w:start w:val="1"/>
      <w:numFmt w:val="lowerLetter"/>
      <w:lvlText w:val="%1."/>
      <w:lvlJc w:val="left"/>
      <w:pPr>
        <w:ind w:left="420" w:hanging="360"/>
      </w:pPr>
    </w:lvl>
  </w:abstractNum>
  <w:abstractNum w:abstractNumId="5" w15:restartNumberingAfterBreak="0">
    <w:nsid w:val="3FA96835"/>
    <w:multiLevelType w:val="singleLevel"/>
    <w:tmpl w:val="0E52DC14"/>
    <w:lvl w:ilvl="0">
      <w:start w:val="1"/>
      <w:numFmt w:val="upperRoman"/>
      <w:lvlText w:val="%1."/>
      <w:lvlJc w:val="left"/>
      <w:pPr>
        <w:ind w:left="420" w:hanging="360"/>
      </w:pPr>
    </w:lvl>
  </w:abstractNum>
  <w:abstractNum w:abstractNumId="6" w15:restartNumberingAfterBreak="0">
    <w:nsid w:val="6CD8564B"/>
    <w:multiLevelType w:val="singleLevel"/>
    <w:tmpl w:val="A086CCEA"/>
    <w:lvl w:ilvl="0">
      <w:start w:val="1"/>
      <w:numFmt w:val="upperLetter"/>
      <w:lvlText w:val="%1."/>
      <w:lvlJc w:val="left"/>
      <w:pPr>
        <w:ind w:left="420" w:hanging="360"/>
      </w:pPr>
    </w:lvl>
  </w:abstractNum>
  <w:abstractNum w:abstractNumId="7" w15:restartNumberingAfterBreak="0">
    <w:nsid w:val="711E505A"/>
    <w:multiLevelType w:val="singleLevel"/>
    <w:tmpl w:val="F364C8BC"/>
    <w:lvl w:ilvl="0">
      <w:start w:val="1"/>
      <w:numFmt w:val="decimal"/>
      <w:lvlText w:val="%1."/>
      <w:lvlJc w:val="left"/>
      <w:pPr>
        <w:ind w:left="420" w:hanging="360"/>
      </w:pPr>
    </w:lvl>
  </w:abstractNum>
  <w:num w:numId="1" w16cid:durableId="2029283696">
    <w:abstractNumId w:val="1"/>
    <w:lvlOverride w:ilvl="0">
      <w:startOverride w:val="1"/>
    </w:lvlOverride>
  </w:num>
  <w:num w:numId="2" w16cid:durableId="640766796">
    <w:abstractNumId w:val="1"/>
    <w:lvlOverride w:ilvl="0">
      <w:startOverride w:val="1"/>
    </w:lvlOverride>
  </w:num>
  <w:num w:numId="3" w16cid:durableId="494807108">
    <w:abstractNumId w:val="1"/>
    <w:lvlOverride w:ilvl="0">
      <w:startOverride w:val="1"/>
    </w:lvlOverride>
  </w:num>
  <w:num w:numId="4" w16cid:durableId="1319260269">
    <w:abstractNumId w:val="1"/>
    <w:lvlOverride w:ilvl="0">
      <w:startOverride w:val="1"/>
    </w:lvlOverride>
  </w:num>
  <w:num w:numId="5" w16cid:durableId="1577089790">
    <w:abstractNumId w:val="1"/>
    <w:lvlOverride w:ilvl="0">
      <w:startOverride w:val="1"/>
    </w:lvlOverride>
  </w:num>
  <w:num w:numId="6" w16cid:durableId="1709601122">
    <w:abstractNumId w:val="1"/>
    <w:lvlOverride w:ilvl="0">
      <w:startOverride w:val="1"/>
    </w:lvlOverride>
  </w:num>
  <w:num w:numId="7" w16cid:durableId="1579515483">
    <w:abstractNumId w:val="1"/>
    <w:lvlOverride w:ilvl="0">
      <w:startOverride w:val="1"/>
    </w:lvlOverride>
  </w:num>
  <w:num w:numId="8" w16cid:durableId="16955006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07534"/>
    <w:rsid w:val="00607534"/>
    <w:rsid w:val="00643312"/>
    <w:rsid w:val="00D2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5501"/>
  <w15:docId w15:val="{D51EB846-6600-4838-A598-F4130A00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uiPriority w:val="9"/>
    <w:unhideWhenUsed/>
    <w:qFormat/>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uiPriority w:val="9"/>
    <w:unhideWhenUsed/>
    <w:qFormat/>
    <w:pPr>
      <w:keepNext/>
      <w:keepLines/>
      <w:spacing w:before="200" w:after="0"/>
      <w:outlineLvl w:val="2"/>
    </w:pPr>
    <w:rPr>
      <w:rFonts w:asciiTheme="majorHAnsi" w:eastAsiaTheme="majorEastAsia" w:hAnsiTheme="majorHAnsi" w:cstheme="majorBidi"/>
      <w:b/>
      <w:b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4874</Words>
  <Characters>27787</Characters>
  <Application>Microsoft Office Word</Application>
  <DocSecurity>0</DocSecurity>
  <Lines>231</Lines>
  <Paragraphs>65</Paragraphs>
  <ScaleCrop>false</ScaleCrop>
  <Company/>
  <LinksUpToDate>false</LinksUpToDate>
  <CharactersWithSpaces>32596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Koehler</cp:lastModifiedBy>
  <cp:revision>2</cp:revision>
  <dcterms:created xsi:type="dcterms:W3CDTF">2026-01-20T15:28:00Z</dcterms:created>
  <dcterms:modified xsi:type="dcterms:W3CDTF">2026-01-20T15:28:00Z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2ca9c49e-f3f1-4a13-9625-da5ee9054fc9</vt:lpwstr>
  </property>
</Properties>
</file>